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04F69" w14:textId="77777777" w:rsidR="00B63DBC" w:rsidRPr="00AC417B" w:rsidRDefault="00B63DBC" w:rsidP="00B63DBC">
      <w:pPr>
        <w:pStyle w:val="Heading5"/>
        <w:numPr>
          <w:ilvl w:val="0"/>
          <w:numId w:val="0"/>
        </w:numPr>
        <w:rPr>
          <w:rFonts w:ascii="Calibri Light" w:hAnsi="Calibri Light" w:cs="Calibri Light"/>
          <w:b/>
          <w:bCs/>
        </w:rPr>
      </w:pPr>
      <w:r w:rsidRPr="00AC417B">
        <w:rPr>
          <w:rFonts w:ascii="Calibri Light" w:hAnsi="Calibri Light" w:cs="Calibri Light"/>
          <w:b/>
          <w:bCs/>
        </w:rPr>
        <w:t>DIVISION 2 – EXISTING CONDITIONS</w:t>
      </w:r>
    </w:p>
    <w:p w14:paraId="5500BDDE" w14:textId="77777777" w:rsidR="00B63DBC" w:rsidRDefault="00B63DBC" w:rsidP="00B63DBC">
      <w:pPr>
        <w:rPr>
          <w:rFonts w:ascii="Calibri Light" w:hAnsi="Calibri Light" w:cs="Calibri Light"/>
          <w:b/>
          <w:bCs/>
          <w:sz w:val="20"/>
          <w:szCs w:val="20"/>
        </w:rPr>
      </w:pPr>
      <w:r w:rsidRPr="00AC417B">
        <w:rPr>
          <w:rFonts w:ascii="Calibri Light" w:hAnsi="Calibri Light" w:cs="Calibri Light"/>
          <w:b/>
          <w:bCs/>
          <w:sz w:val="20"/>
          <w:szCs w:val="20"/>
        </w:rPr>
        <w:t>02 51 29 SURFACE CLEANING DECONTAMINATION</w:t>
      </w:r>
      <w:r w:rsidRPr="00AC417B">
        <w:rPr>
          <w:rFonts w:ascii="Calibri Light" w:hAnsi="Calibri Light" w:cs="Calibri Light"/>
          <w:b/>
          <w:bCs/>
          <w:sz w:val="20"/>
          <w:szCs w:val="20"/>
        </w:rPr>
        <w:t xml:space="preserve"> </w:t>
      </w:r>
    </w:p>
    <w:p w14:paraId="32B1706F" w14:textId="63C3437B" w:rsidR="00B63DBC" w:rsidRPr="00AC417B" w:rsidRDefault="00B63DBC" w:rsidP="00B63DBC">
      <w:pPr>
        <w:rPr>
          <w:rFonts w:ascii="Calibri Light" w:hAnsi="Calibri Light" w:cs="Calibri Light"/>
          <w:b/>
          <w:bCs/>
          <w:sz w:val="20"/>
          <w:szCs w:val="20"/>
        </w:rPr>
      </w:pPr>
      <w:r w:rsidRPr="00AC417B">
        <w:rPr>
          <w:rFonts w:ascii="Calibri Light" w:hAnsi="Calibri Light" w:cs="Calibri Light"/>
          <w:b/>
          <w:bCs/>
          <w:sz w:val="20"/>
          <w:szCs w:val="20"/>
        </w:rPr>
        <w:t>(</w:t>
      </w:r>
      <w:r>
        <w:rPr>
          <w:rFonts w:ascii="Calibri Light" w:hAnsi="Calibri Light" w:cs="Calibri Light"/>
          <w:b/>
          <w:bCs/>
          <w:sz w:val="20"/>
          <w:szCs w:val="20"/>
        </w:rPr>
        <w:t>MOP [METHOD OF PROCEDURES SUMMARY] – SMOKE-IMPACTED CEMENTITIOUS FIREPROOFING [SFRM])</w:t>
      </w:r>
    </w:p>
    <w:p w14:paraId="5C333108" w14:textId="77777777" w:rsidR="00B63DBC" w:rsidRPr="003B1A98" w:rsidRDefault="00B63DBC" w:rsidP="00B63DBC">
      <w:pPr>
        <w:rPr>
          <w:rFonts w:ascii="Calibri Light" w:hAnsi="Calibri Light" w:cs="Calibri Light"/>
          <w:sz w:val="20"/>
          <w:szCs w:val="20"/>
        </w:rPr>
      </w:pPr>
    </w:p>
    <w:p w14:paraId="79715802" w14:textId="77777777" w:rsidR="0036316D" w:rsidRDefault="0036316D" w:rsidP="00750A07">
      <w:pPr>
        <w:rPr>
          <w:rFonts w:ascii="Calibri Light" w:hAnsi="Calibri Light" w:cs="Calibri Light"/>
          <w:color w:val="548DD4" w:themeColor="text2" w:themeTint="99"/>
          <w:sz w:val="20"/>
          <w:szCs w:val="20"/>
        </w:rPr>
      </w:pPr>
    </w:p>
    <w:p w14:paraId="23222667" w14:textId="77777777" w:rsidR="005D154A" w:rsidRPr="005D154A" w:rsidRDefault="005D154A" w:rsidP="00300E63">
      <w:pPr>
        <w:numPr>
          <w:ilvl w:val="0"/>
          <w:numId w:val="6"/>
        </w:numPr>
        <w:autoSpaceDE/>
        <w:autoSpaceDN/>
        <w:spacing w:after="200" w:line="276" w:lineRule="auto"/>
        <w:rPr>
          <w:rFonts w:ascii="Calibri Light" w:hAnsi="Calibri Light" w:cs="Calibri Light"/>
          <w:color w:val="548DD4" w:themeColor="text2" w:themeTint="99"/>
          <w:sz w:val="20"/>
          <w:szCs w:val="20"/>
        </w:rPr>
      </w:pPr>
      <w:r w:rsidRPr="005D154A">
        <w:rPr>
          <w:rFonts w:ascii="Calibri Light" w:hAnsi="Calibri Light" w:cs="Calibri Light"/>
          <w:color w:val="548DD4" w:themeColor="text2" w:themeTint="99"/>
          <w:sz w:val="20"/>
          <w:szCs w:val="20"/>
        </w:rPr>
        <w:t xml:space="preserve">Any/all of these notes for specifiers may be retained in the final project </w:t>
      </w:r>
      <w:proofErr w:type="gramStart"/>
      <w:r w:rsidRPr="005D154A">
        <w:rPr>
          <w:rFonts w:ascii="Calibri Light" w:hAnsi="Calibri Light" w:cs="Calibri Light"/>
          <w:color w:val="548DD4" w:themeColor="text2" w:themeTint="99"/>
          <w:sz w:val="20"/>
          <w:szCs w:val="20"/>
        </w:rPr>
        <w:t>specification, or</w:t>
      </w:r>
      <w:proofErr w:type="gramEnd"/>
      <w:r w:rsidRPr="005D154A">
        <w:rPr>
          <w:rFonts w:ascii="Calibri Light" w:hAnsi="Calibri Light" w:cs="Calibri Light"/>
          <w:color w:val="548DD4" w:themeColor="text2" w:themeTint="99"/>
          <w:sz w:val="20"/>
          <w:szCs w:val="20"/>
        </w:rPr>
        <w:t xml:space="preserve"> reviewed and then discarded.  This is entirely at the discretion of the specifier.</w:t>
      </w:r>
    </w:p>
    <w:p w14:paraId="7027F550" w14:textId="7687FDC9" w:rsidR="005D154A" w:rsidRPr="005D154A" w:rsidRDefault="005D154A" w:rsidP="00300E63">
      <w:pPr>
        <w:numPr>
          <w:ilvl w:val="0"/>
          <w:numId w:val="6"/>
        </w:numPr>
        <w:autoSpaceDE/>
        <w:autoSpaceDN/>
        <w:spacing w:after="200" w:line="276" w:lineRule="auto"/>
        <w:rPr>
          <w:rFonts w:ascii="Calibri Light" w:hAnsi="Calibri Light" w:cs="Calibri Light"/>
          <w:color w:val="548DD4" w:themeColor="text2" w:themeTint="99"/>
          <w:sz w:val="20"/>
          <w:szCs w:val="20"/>
        </w:rPr>
      </w:pPr>
      <w:r w:rsidRPr="005D154A">
        <w:rPr>
          <w:rFonts w:ascii="Calibri Light" w:hAnsi="Calibri Light" w:cs="Calibri Light"/>
          <w:color w:val="548DD4" w:themeColor="text2" w:themeTint="99"/>
          <w:sz w:val="20"/>
          <w:szCs w:val="20"/>
        </w:rPr>
        <w:t xml:space="preserve">This is a specification prepared by </w:t>
      </w:r>
      <w:hyperlink r:id="rId11" w:history="1">
        <w:r w:rsidRPr="005D154A">
          <w:rPr>
            <w:rStyle w:val="Hyperlink"/>
            <w:rFonts w:ascii="Calibri Light" w:hAnsi="Calibri Light" w:cs="Calibri Light"/>
            <w:sz w:val="20"/>
            <w:szCs w:val="20"/>
          </w:rPr>
          <w:t>MasterWorks</w:t>
        </w:r>
      </w:hyperlink>
      <w:r w:rsidRPr="005D154A">
        <w:rPr>
          <w:rFonts w:ascii="Calibri Light" w:hAnsi="Calibri Light" w:cs="Calibri Light"/>
          <w:color w:val="548DD4" w:themeColor="text2" w:themeTint="99"/>
          <w:sz w:val="20"/>
          <w:szCs w:val="20"/>
        </w:rPr>
        <w:t>, the education and specification e</w:t>
      </w:r>
      <w:r w:rsidR="00787F24">
        <w:rPr>
          <w:rFonts w:ascii="Calibri Light" w:hAnsi="Calibri Light" w:cs="Calibri Light"/>
          <w:color w:val="548DD4" w:themeColor="text2" w:themeTint="99"/>
          <w:sz w:val="20"/>
          <w:szCs w:val="20"/>
        </w:rPr>
        <w:t>ntity</w:t>
      </w:r>
      <w:r w:rsidRPr="005D154A">
        <w:rPr>
          <w:rFonts w:ascii="Calibri Light" w:hAnsi="Calibri Light" w:cs="Calibri Light"/>
          <w:color w:val="548DD4" w:themeColor="text2" w:themeTint="99"/>
          <w:sz w:val="20"/>
          <w:szCs w:val="20"/>
        </w:rPr>
        <w:t xml:space="preserve"> of </w:t>
      </w:r>
      <w:hyperlink r:id="rId12" w:history="1">
        <w:r w:rsidRPr="005D154A">
          <w:rPr>
            <w:rStyle w:val="Hyperlink"/>
            <w:rFonts w:ascii="Calibri Light" w:hAnsi="Calibri Light" w:cs="Calibri Light"/>
            <w:sz w:val="20"/>
            <w:szCs w:val="20"/>
          </w:rPr>
          <w:t>ICP (Innovative Chemical Products</w:t>
        </w:r>
      </w:hyperlink>
      <w:r w:rsidRPr="005D154A">
        <w:rPr>
          <w:rFonts w:ascii="Calibri Light" w:hAnsi="Calibri Light" w:cs="Calibri Light"/>
          <w:color w:val="548DD4" w:themeColor="text2" w:themeTint="99"/>
          <w:sz w:val="20"/>
          <w:szCs w:val="20"/>
        </w:rPr>
        <w:t xml:space="preserve">). The ICP Group specializes in manufacturing and distributing professional products for building applications and industrial coatings &amp; adhesives.  ICP manufactures products for approximately 20% of the divisions, </w:t>
      </w:r>
      <w:proofErr w:type="gramStart"/>
      <w:r w:rsidRPr="005D154A">
        <w:rPr>
          <w:rFonts w:ascii="Calibri Light" w:hAnsi="Calibri Light" w:cs="Calibri Light"/>
          <w:color w:val="548DD4" w:themeColor="text2" w:themeTint="99"/>
          <w:sz w:val="20"/>
          <w:szCs w:val="20"/>
        </w:rPr>
        <w:t>sections</w:t>
      </w:r>
      <w:proofErr w:type="gramEnd"/>
      <w:r w:rsidRPr="005D154A">
        <w:rPr>
          <w:rFonts w:ascii="Calibri Light" w:hAnsi="Calibri Light" w:cs="Calibri Light"/>
          <w:color w:val="548DD4" w:themeColor="text2" w:themeTint="99"/>
          <w:sz w:val="20"/>
          <w:szCs w:val="20"/>
        </w:rPr>
        <w:t xml:space="preserve"> and subsections of the MasterFormat system manag</w:t>
      </w:r>
      <w:r w:rsidR="00596F31">
        <w:rPr>
          <w:rFonts w:ascii="Calibri Light" w:hAnsi="Calibri Light" w:cs="Calibri Light"/>
          <w:color w:val="548DD4" w:themeColor="text2" w:themeTint="99"/>
          <w:sz w:val="20"/>
          <w:szCs w:val="20"/>
        </w:rPr>
        <w:t>ed</w:t>
      </w:r>
      <w:r w:rsidR="00C46935">
        <w:rPr>
          <w:rFonts w:ascii="Calibri Light" w:hAnsi="Calibri Light" w:cs="Calibri Light"/>
          <w:color w:val="548DD4" w:themeColor="text2" w:themeTint="99"/>
          <w:sz w:val="20"/>
          <w:szCs w:val="20"/>
        </w:rPr>
        <w:t>/</w:t>
      </w:r>
      <w:r w:rsidRPr="005D154A">
        <w:rPr>
          <w:rFonts w:ascii="Calibri Light" w:hAnsi="Calibri Light" w:cs="Calibri Light"/>
          <w:color w:val="548DD4" w:themeColor="text2" w:themeTint="99"/>
          <w:sz w:val="20"/>
          <w:szCs w:val="20"/>
        </w:rPr>
        <w:t>utilized by AIA</w:t>
      </w:r>
      <w:r w:rsidR="00596F31">
        <w:rPr>
          <w:rFonts w:ascii="Calibri Light" w:hAnsi="Calibri Light" w:cs="Calibri Light"/>
          <w:color w:val="548DD4" w:themeColor="text2" w:themeTint="99"/>
          <w:sz w:val="20"/>
          <w:szCs w:val="20"/>
        </w:rPr>
        <w:t>, CSI, CSC</w:t>
      </w:r>
      <w:r w:rsidR="00AB5AD5">
        <w:rPr>
          <w:rFonts w:ascii="Calibri Light" w:hAnsi="Calibri Light" w:cs="Calibri Light"/>
          <w:color w:val="548DD4" w:themeColor="text2" w:themeTint="99"/>
          <w:sz w:val="20"/>
          <w:szCs w:val="20"/>
        </w:rPr>
        <w:t>, SCIP</w:t>
      </w:r>
      <w:r w:rsidRPr="005D154A">
        <w:rPr>
          <w:rFonts w:ascii="Calibri Light" w:hAnsi="Calibri Light" w:cs="Calibri Light"/>
          <w:color w:val="548DD4" w:themeColor="text2" w:themeTint="99"/>
          <w:sz w:val="20"/>
          <w:szCs w:val="20"/>
        </w:rPr>
        <w:t xml:space="preserve"> and most other entities engaged in the design, construction and operation of the built environment in North America. </w:t>
      </w:r>
    </w:p>
    <w:p w14:paraId="47FAEB3C" w14:textId="60063E3D" w:rsidR="005D154A" w:rsidRPr="005D154A" w:rsidRDefault="00B63DBC" w:rsidP="00300E63">
      <w:pPr>
        <w:numPr>
          <w:ilvl w:val="0"/>
          <w:numId w:val="6"/>
        </w:numPr>
        <w:autoSpaceDE/>
        <w:autoSpaceDN/>
        <w:spacing w:after="200" w:line="276" w:lineRule="auto"/>
        <w:rPr>
          <w:rFonts w:ascii="Calibri Light" w:hAnsi="Calibri Light" w:cs="Calibri Light"/>
          <w:color w:val="548DD4" w:themeColor="text2" w:themeTint="99"/>
          <w:sz w:val="20"/>
          <w:szCs w:val="20"/>
        </w:rPr>
      </w:pPr>
      <w:r>
        <w:rPr>
          <w:rFonts w:ascii="Calibri Light" w:hAnsi="Calibri Light" w:cs="Calibri Light"/>
          <w:color w:val="548DD4" w:themeColor="text2" w:themeTint="99"/>
          <w:sz w:val="20"/>
          <w:szCs w:val="20"/>
        </w:rPr>
        <w:t xml:space="preserve">This is an </w:t>
      </w:r>
      <w:r w:rsidR="00004773">
        <w:rPr>
          <w:rFonts w:ascii="Calibri Light" w:hAnsi="Calibri Light" w:cs="Calibri Light"/>
          <w:color w:val="548DD4" w:themeColor="text2" w:themeTint="99"/>
          <w:sz w:val="20"/>
          <w:szCs w:val="20"/>
        </w:rPr>
        <w:t>MOP Summary, i.e., a Method of Procedures, which is intended to provide an abbreviated description of steps to be performed</w:t>
      </w:r>
      <w:r w:rsidR="005D154A" w:rsidRPr="005D154A">
        <w:rPr>
          <w:rFonts w:ascii="Calibri Light" w:hAnsi="Calibri Light" w:cs="Calibri Light"/>
          <w:color w:val="548DD4" w:themeColor="text2" w:themeTint="99"/>
          <w:sz w:val="20"/>
          <w:szCs w:val="20"/>
        </w:rPr>
        <w:t xml:space="preserve">.  </w:t>
      </w:r>
    </w:p>
    <w:p w14:paraId="439AAB11" w14:textId="39FB814C" w:rsidR="00B933D0" w:rsidRDefault="005D154A" w:rsidP="00300E63">
      <w:pPr>
        <w:numPr>
          <w:ilvl w:val="0"/>
          <w:numId w:val="6"/>
        </w:numPr>
        <w:autoSpaceDE/>
        <w:autoSpaceDN/>
        <w:spacing w:after="200" w:line="276" w:lineRule="auto"/>
        <w:rPr>
          <w:rFonts w:ascii="Calibri Light" w:hAnsi="Calibri Light" w:cs="Calibri Light"/>
          <w:color w:val="548DD4" w:themeColor="text2" w:themeTint="99"/>
          <w:sz w:val="20"/>
          <w:szCs w:val="20"/>
        </w:rPr>
      </w:pPr>
      <w:r w:rsidRPr="005D154A">
        <w:rPr>
          <w:rFonts w:ascii="Calibri Light" w:hAnsi="Calibri Light" w:cs="Calibri Light"/>
          <w:color w:val="548DD4" w:themeColor="text2" w:themeTint="99"/>
          <w:sz w:val="20"/>
          <w:szCs w:val="20"/>
        </w:rPr>
        <w:t>The specifier is NOT obligated to utilize th</w:t>
      </w:r>
      <w:r w:rsidR="00004773">
        <w:rPr>
          <w:rFonts w:ascii="Calibri Light" w:hAnsi="Calibri Light" w:cs="Calibri Light"/>
          <w:color w:val="548DD4" w:themeColor="text2" w:themeTint="99"/>
          <w:sz w:val="20"/>
          <w:szCs w:val="20"/>
        </w:rPr>
        <w:t>is</w:t>
      </w:r>
      <w:r w:rsidRPr="005D154A">
        <w:rPr>
          <w:rFonts w:ascii="Calibri Light" w:hAnsi="Calibri Light" w:cs="Calibri Light"/>
          <w:color w:val="548DD4" w:themeColor="text2" w:themeTint="99"/>
          <w:sz w:val="20"/>
          <w:szCs w:val="20"/>
        </w:rPr>
        <w:t xml:space="preserve"> specification in entirety, but instead is encouraged to adopt/adapt/apply those </w:t>
      </w:r>
      <w:r w:rsidR="00451A07" w:rsidRPr="00451A07">
        <w:rPr>
          <w:rFonts w:ascii="Calibri Light" w:hAnsi="Calibri Light" w:cs="Calibri Light"/>
          <w:color w:val="548DD4" w:themeColor="text2" w:themeTint="99"/>
          <w:sz w:val="20"/>
          <w:szCs w:val="20"/>
        </w:rPr>
        <w:t xml:space="preserve">into </w:t>
      </w:r>
      <w:r w:rsidR="00004773">
        <w:rPr>
          <w:rFonts w:ascii="Calibri Light" w:hAnsi="Calibri Light" w:cs="Calibri Light"/>
          <w:color w:val="548DD4" w:themeColor="text2" w:themeTint="99"/>
          <w:sz w:val="20"/>
          <w:szCs w:val="20"/>
        </w:rPr>
        <w:t>project documents</w:t>
      </w:r>
      <w:r w:rsidR="00451A07" w:rsidRPr="00451A07">
        <w:rPr>
          <w:rFonts w:ascii="Calibri Light" w:hAnsi="Calibri Light" w:cs="Calibri Light"/>
          <w:color w:val="548DD4" w:themeColor="text2" w:themeTint="99"/>
          <w:sz w:val="20"/>
          <w:szCs w:val="20"/>
        </w:rPr>
        <w:t xml:space="preserve"> governing this work</w:t>
      </w:r>
      <w:r w:rsidR="00B933D0">
        <w:rPr>
          <w:rFonts w:ascii="Calibri Light" w:hAnsi="Calibri Light" w:cs="Calibri Light"/>
          <w:color w:val="548DD4" w:themeColor="text2" w:themeTint="99"/>
          <w:sz w:val="20"/>
          <w:szCs w:val="20"/>
        </w:rPr>
        <w:t>.</w:t>
      </w:r>
    </w:p>
    <w:p w14:paraId="6C36FAE1" w14:textId="27B00D38" w:rsidR="001C4DD1" w:rsidRPr="00B10808" w:rsidRDefault="00B933D0" w:rsidP="00300E63">
      <w:pPr>
        <w:numPr>
          <w:ilvl w:val="0"/>
          <w:numId w:val="6"/>
        </w:numPr>
        <w:autoSpaceDE/>
        <w:autoSpaceDN/>
        <w:spacing w:after="200" w:line="276" w:lineRule="auto"/>
        <w:rPr>
          <w:rFonts w:ascii="Calibri Light" w:hAnsi="Calibri Light" w:cs="Calibri Light"/>
          <w:color w:val="548DD4" w:themeColor="text2" w:themeTint="99"/>
          <w:sz w:val="20"/>
          <w:szCs w:val="20"/>
        </w:rPr>
      </w:pPr>
      <w:r w:rsidRPr="00B10808">
        <w:rPr>
          <w:rFonts w:ascii="Calibri Light" w:hAnsi="Calibri Light" w:cs="Calibri Light"/>
          <w:color w:val="0070C0"/>
          <w:sz w:val="20"/>
          <w:szCs w:val="20"/>
        </w:rPr>
        <w:t>Optional text requiring a selection by the user is enclosed within brackets and as red text, e.g.: Color:</w:t>
      </w:r>
      <w:r w:rsidRPr="00B933D0">
        <w:rPr>
          <w:rFonts w:ascii="ArialMT" w:hAnsi="ArialMT" w:cs="ArialMT"/>
          <w:color w:val="0070C0"/>
          <w:sz w:val="20"/>
          <w:szCs w:val="20"/>
        </w:rPr>
        <w:t xml:space="preserve"> </w:t>
      </w:r>
      <w:r w:rsidRPr="00B933D0">
        <w:rPr>
          <w:rFonts w:ascii="ArialMT" w:hAnsi="ArialMT" w:cs="ArialMT"/>
          <w:color w:val="FF0000"/>
          <w:sz w:val="20"/>
          <w:szCs w:val="20"/>
        </w:rPr>
        <w:t>[Red.] [Black.]</w:t>
      </w:r>
      <w:r w:rsidRPr="00B933D0">
        <w:rPr>
          <w:rFonts w:ascii="ArialMT" w:hAnsi="ArialMT" w:cs="ArialMT"/>
          <w:color w:val="0070C0"/>
          <w:sz w:val="20"/>
          <w:szCs w:val="20"/>
        </w:rPr>
        <w:t>"</w:t>
      </w:r>
    </w:p>
    <w:p w14:paraId="001F294E" w14:textId="1A511561" w:rsidR="005D154A" w:rsidRDefault="001C4DD1" w:rsidP="00300E63">
      <w:pPr>
        <w:numPr>
          <w:ilvl w:val="0"/>
          <w:numId w:val="6"/>
        </w:numPr>
        <w:autoSpaceDE/>
        <w:autoSpaceDN/>
        <w:spacing w:after="200" w:line="276" w:lineRule="auto"/>
        <w:rPr>
          <w:rFonts w:ascii="Calibri Light" w:hAnsi="Calibri Light" w:cs="Calibri Light"/>
          <w:color w:val="548DD4" w:themeColor="text2" w:themeTint="99"/>
          <w:sz w:val="20"/>
          <w:szCs w:val="20"/>
        </w:rPr>
      </w:pPr>
      <w:r w:rsidRPr="001C4DD1">
        <w:rPr>
          <w:rFonts w:ascii="Calibri Light" w:hAnsi="Calibri Light" w:cs="Calibri Light"/>
          <w:color w:val="548DD4" w:themeColor="text2" w:themeTint="99"/>
          <w:sz w:val="20"/>
          <w:szCs w:val="20"/>
        </w:rPr>
        <w:t xml:space="preserve">It is understood that </w:t>
      </w:r>
      <w:r w:rsidR="00F901CD" w:rsidRPr="00F901CD">
        <w:rPr>
          <w:rFonts w:ascii="Calibri Light" w:hAnsi="Calibri Light" w:cs="Calibri Light"/>
          <w:color w:val="548DD4" w:themeColor="text2" w:themeTint="99"/>
          <w:sz w:val="20"/>
          <w:szCs w:val="20"/>
        </w:rPr>
        <w:t>certain project dynamics preclude the use of product or manufacturers</w:t>
      </w:r>
      <w:r w:rsidR="000E5E84">
        <w:rPr>
          <w:rFonts w:ascii="Calibri Light" w:hAnsi="Calibri Light" w:cs="Calibri Light"/>
          <w:color w:val="548DD4" w:themeColor="text2" w:themeTint="99"/>
          <w:sz w:val="20"/>
          <w:szCs w:val="20"/>
        </w:rPr>
        <w:t>’</w:t>
      </w:r>
      <w:r w:rsidR="00F901CD" w:rsidRPr="00F901CD">
        <w:rPr>
          <w:rFonts w:ascii="Calibri Light" w:hAnsi="Calibri Light" w:cs="Calibri Light"/>
          <w:color w:val="548DD4" w:themeColor="text2" w:themeTint="99"/>
          <w:sz w:val="20"/>
          <w:szCs w:val="20"/>
        </w:rPr>
        <w:t xml:space="preserve"> names. Section 2, </w:t>
      </w:r>
      <w:r w:rsidR="001B3840">
        <w:rPr>
          <w:rFonts w:ascii="Calibri Light" w:hAnsi="Calibri Light" w:cs="Calibri Light"/>
          <w:color w:val="548DD4" w:themeColor="text2" w:themeTint="99"/>
          <w:sz w:val="20"/>
          <w:szCs w:val="20"/>
        </w:rPr>
        <w:t>B</w:t>
      </w:r>
      <w:r w:rsidR="00F901CD" w:rsidRPr="00F901CD">
        <w:rPr>
          <w:rFonts w:ascii="Calibri Light" w:hAnsi="Calibri Light" w:cs="Calibri Light"/>
          <w:color w:val="548DD4" w:themeColor="text2" w:themeTint="99"/>
          <w:sz w:val="20"/>
          <w:szCs w:val="20"/>
        </w:rPr>
        <w:t xml:space="preserve">asis of </w:t>
      </w:r>
      <w:r w:rsidR="001B3840">
        <w:rPr>
          <w:rFonts w:ascii="Calibri Light" w:hAnsi="Calibri Light" w:cs="Calibri Light"/>
          <w:color w:val="548DD4" w:themeColor="text2" w:themeTint="99"/>
          <w:sz w:val="20"/>
          <w:szCs w:val="20"/>
        </w:rPr>
        <w:t>D</w:t>
      </w:r>
      <w:r w:rsidR="00F901CD" w:rsidRPr="00F901CD">
        <w:rPr>
          <w:rFonts w:ascii="Calibri Light" w:hAnsi="Calibri Light" w:cs="Calibri Light"/>
          <w:color w:val="548DD4" w:themeColor="text2" w:themeTint="99"/>
          <w:sz w:val="20"/>
          <w:szCs w:val="20"/>
        </w:rPr>
        <w:t>esign, is intended to provide the specifier with performance criteria that can be utilized to</w:t>
      </w:r>
      <w:r w:rsidR="000E5E84">
        <w:rPr>
          <w:rFonts w:ascii="Calibri Light" w:hAnsi="Calibri Light" w:cs="Calibri Light"/>
          <w:color w:val="548DD4" w:themeColor="text2" w:themeTint="99"/>
          <w:sz w:val="20"/>
          <w:szCs w:val="20"/>
        </w:rPr>
        <w:t xml:space="preserve"> establish minimum </w:t>
      </w:r>
      <w:r w:rsidR="007870F1">
        <w:rPr>
          <w:rFonts w:ascii="Calibri Light" w:hAnsi="Calibri Light" w:cs="Calibri Light"/>
          <w:color w:val="548DD4" w:themeColor="text2" w:themeTint="99"/>
          <w:sz w:val="20"/>
          <w:szCs w:val="20"/>
        </w:rPr>
        <w:t>criteria,</w:t>
      </w:r>
      <w:r w:rsidR="00F901CD" w:rsidRPr="00F901CD">
        <w:rPr>
          <w:rFonts w:ascii="Calibri Light" w:hAnsi="Calibri Light" w:cs="Calibri Light"/>
          <w:color w:val="548DD4" w:themeColor="text2" w:themeTint="99"/>
          <w:sz w:val="20"/>
          <w:szCs w:val="20"/>
        </w:rPr>
        <w:t xml:space="preserve"> but without </w:t>
      </w:r>
      <w:r w:rsidR="008D2B99" w:rsidRPr="008D2B99">
        <w:rPr>
          <w:rFonts w:ascii="Calibri Light" w:hAnsi="Calibri Light" w:cs="Calibri Light"/>
          <w:color w:val="548DD4" w:themeColor="text2" w:themeTint="99"/>
          <w:sz w:val="20"/>
          <w:szCs w:val="20"/>
        </w:rPr>
        <w:t>identifying any specific product by name</w:t>
      </w:r>
      <w:r w:rsidR="007870F1">
        <w:rPr>
          <w:rFonts w:ascii="Calibri Light" w:hAnsi="Calibri Light" w:cs="Calibri Light"/>
          <w:color w:val="548DD4" w:themeColor="text2" w:themeTint="99"/>
          <w:sz w:val="20"/>
          <w:szCs w:val="20"/>
        </w:rPr>
        <w:t>,</w:t>
      </w:r>
      <w:r w:rsidR="008D2B99" w:rsidRPr="008D2B99">
        <w:rPr>
          <w:rFonts w:ascii="Calibri Light" w:hAnsi="Calibri Light" w:cs="Calibri Light"/>
          <w:color w:val="548DD4" w:themeColor="text2" w:themeTint="99"/>
          <w:sz w:val="20"/>
          <w:szCs w:val="20"/>
        </w:rPr>
        <w:t xml:space="preserve"> model number or manufacturer</w:t>
      </w:r>
      <w:r w:rsidR="008D2B99">
        <w:rPr>
          <w:rFonts w:ascii="Calibri Light" w:hAnsi="Calibri Light" w:cs="Calibri Light"/>
          <w:color w:val="548DD4" w:themeColor="text2" w:themeTint="99"/>
          <w:sz w:val="20"/>
          <w:szCs w:val="20"/>
        </w:rPr>
        <w:t xml:space="preserve">.  </w:t>
      </w:r>
      <w:r w:rsidR="008D2B99" w:rsidRPr="008D2B99">
        <w:rPr>
          <w:rFonts w:ascii="Calibri Light" w:hAnsi="Calibri Light" w:cs="Calibri Light"/>
          <w:color w:val="548DD4" w:themeColor="text2" w:themeTint="99"/>
          <w:sz w:val="20"/>
          <w:szCs w:val="20"/>
        </w:rPr>
        <w:t xml:space="preserve">For those </w:t>
      </w:r>
      <w:r w:rsidR="002C2844" w:rsidRPr="008D2B99">
        <w:rPr>
          <w:rFonts w:ascii="Calibri Light" w:hAnsi="Calibri Light" w:cs="Calibri Light"/>
          <w:color w:val="548DD4" w:themeColor="text2" w:themeTint="99"/>
          <w:sz w:val="20"/>
          <w:szCs w:val="20"/>
        </w:rPr>
        <w:t>specifiers,</w:t>
      </w:r>
      <w:r w:rsidR="007870F1">
        <w:rPr>
          <w:rFonts w:ascii="Calibri Light" w:hAnsi="Calibri Light" w:cs="Calibri Light"/>
          <w:color w:val="548DD4" w:themeColor="text2" w:themeTint="99"/>
          <w:sz w:val="20"/>
          <w:szCs w:val="20"/>
        </w:rPr>
        <w:t xml:space="preserve"> simply omit</w:t>
      </w:r>
      <w:r w:rsidR="00B346AE" w:rsidRPr="008D2B99">
        <w:rPr>
          <w:rFonts w:ascii="Calibri Light" w:hAnsi="Calibri Light" w:cs="Calibri Light"/>
          <w:color w:val="548DD4" w:themeColor="text2" w:themeTint="99"/>
          <w:sz w:val="20"/>
          <w:szCs w:val="20"/>
        </w:rPr>
        <w:t xml:space="preserve"> the</w:t>
      </w:r>
      <w:r w:rsidR="008D2B99" w:rsidRPr="008D2B99">
        <w:rPr>
          <w:rFonts w:ascii="Calibri Light" w:hAnsi="Calibri Light" w:cs="Calibri Light"/>
          <w:color w:val="548DD4" w:themeColor="text2" w:themeTint="99"/>
          <w:sz w:val="20"/>
          <w:szCs w:val="20"/>
        </w:rPr>
        <w:t xml:space="preserve"> product and manufacturer </w:t>
      </w:r>
      <w:r w:rsidR="001B3840" w:rsidRPr="001B3840">
        <w:rPr>
          <w:rFonts w:ascii="Calibri Light" w:hAnsi="Calibri Light" w:cs="Calibri Light"/>
          <w:color w:val="548DD4" w:themeColor="text2" w:themeTint="99"/>
          <w:sz w:val="20"/>
          <w:szCs w:val="20"/>
        </w:rPr>
        <w:t>name</w:t>
      </w:r>
      <w:r w:rsidR="00D77A00">
        <w:rPr>
          <w:rFonts w:ascii="Calibri Light" w:hAnsi="Calibri Light" w:cs="Calibri Light"/>
          <w:color w:val="548DD4" w:themeColor="text2" w:themeTint="99"/>
          <w:sz w:val="20"/>
          <w:szCs w:val="20"/>
        </w:rPr>
        <w:t>,</w:t>
      </w:r>
      <w:r w:rsidR="001B3840" w:rsidRPr="001B3840">
        <w:rPr>
          <w:rFonts w:ascii="Calibri Light" w:hAnsi="Calibri Light" w:cs="Calibri Light"/>
          <w:color w:val="548DD4" w:themeColor="text2" w:themeTint="99"/>
          <w:sz w:val="20"/>
          <w:szCs w:val="20"/>
        </w:rPr>
        <w:t xml:space="preserve"> and utilize those performance criteria</w:t>
      </w:r>
      <w:r w:rsidR="00D77A00">
        <w:rPr>
          <w:rFonts w:ascii="Calibri Light" w:hAnsi="Calibri Light" w:cs="Calibri Light"/>
          <w:color w:val="548DD4" w:themeColor="text2" w:themeTint="99"/>
          <w:sz w:val="20"/>
          <w:szCs w:val="20"/>
        </w:rPr>
        <w:t xml:space="preserve"> that are most project-applicable</w:t>
      </w:r>
      <w:r w:rsidR="001B3840" w:rsidRPr="001B3840">
        <w:rPr>
          <w:rFonts w:ascii="Calibri Light" w:hAnsi="Calibri Light" w:cs="Calibri Light"/>
          <w:color w:val="548DD4" w:themeColor="text2" w:themeTint="99"/>
          <w:sz w:val="20"/>
          <w:szCs w:val="20"/>
        </w:rPr>
        <w:t xml:space="preserve"> </w:t>
      </w:r>
      <w:r w:rsidR="00767BFC">
        <w:rPr>
          <w:rFonts w:ascii="Calibri Light" w:hAnsi="Calibri Light" w:cs="Calibri Light"/>
          <w:color w:val="548DD4" w:themeColor="text2" w:themeTint="99"/>
          <w:sz w:val="20"/>
          <w:szCs w:val="20"/>
        </w:rPr>
        <w:t>to generate</w:t>
      </w:r>
      <w:r w:rsidR="001B3840" w:rsidRPr="001B3840">
        <w:rPr>
          <w:rFonts w:ascii="Calibri Light" w:hAnsi="Calibri Light" w:cs="Calibri Light"/>
          <w:color w:val="548DD4" w:themeColor="text2" w:themeTint="99"/>
          <w:sz w:val="20"/>
          <w:szCs w:val="20"/>
        </w:rPr>
        <w:t xml:space="preserve"> the minimum requirements for </w:t>
      </w:r>
      <w:r w:rsidR="00787F24">
        <w:rPr>
          <w:rFonts w:ascii="Calibri Light" w:hAnsi="Calibri Light" w:cs="Calibri Light"/>
          <w:color w:val="548DD4" w:themeColor="text2" w:themeTint="99"/>
          <w:sz w:val="20"/>
          <w:szCs w:val="20"/>
        </w:rPr>
        <w:t>submittals</w:t>
      </w:r>
      <w:r w:rsidR="001B3840" w:rsidRPr="001B3840">
        <w:rPr>
          <w:rFonts w:ascii="Calibri Light" w:hAnsi="Calibri Light" w:cs="Calibri Light"/>
          <w:color w:val="548DD4" w:themeColor="text2" w:themeTint="99"/>
          <w:sz w:val="20"/>
          <w:szCs w:val="20"/>
        </w:rPr>
        <w:t xml:space="preserve">. </w:t>
      </w:r>
      <w:r w:rsidR="005D154A" w:rsidRPr="005D154A">
        <w:rPr>
          <w:rFonts w:ascii="Calibri Light" w:hAnsi="Calibri Light" w:cs="Calibri Light"/>
          <w:color w:val="548DD4" w:themeColor="text2" w:themeTint="99"/>
          <w:sz w:val="20"/>
          <w:szCs w:val="20"/>
        </w:rPr>
        <w:t xml:space="preserve"> </w:t>
      </w:r>
    </w:p>
    <w:p w14:paraId="38DA8CDB" w14:textId="77777777" w:rsidR="00FC6602" w:rsidRPr="00FC6602" w:rsidRDefault="00312BAF" w:rsidP="00300E63">
      <w:pPr>
        <w:numPr>
          <w:ilvl w:val="0"/>
          <w:numId w:val="6"/>
        </w:numPr>
        <w:autoSpaceDE/>
        <w:autoSpaceDN/>
        <w:spacing w:after="200" w:line="276" w:lineRule="auto"/>
        <w:rPr>
          <w:rFonts w:ascii="Calibri Light" w:hAnsi="Calibri Light" w:cs="Calibri Light"/>
          <w:color w:val="548DD4" w:themeColor="text2" w:themeTint="99"/>
          <w:sz w:val="20"/>
          <w:szCs w:val="20"/>
        </w:rPr>
      </w:pPr>
      <w:r w:rsidRPr="00312BAF">
        <w:rPr>
          <w:rFonts w:ascii="Calibri Light" w:hAnsi="Calibri Light" w:cs="Calibri Light"/>
          <w:color w:val="548DD4" w:themeColor="text2" w:themeTint="99"/>
          <w:sz w:val="20"/>
          <w:szCs w:val="20"/>
        </w:rPr>
        <w:t>For assistance on the use of the products in this section, contact</w:t>
      </w:r>
      <w:r>
        <w:rPr>
          <w:rFonts w:ascii="Calibri Light" w:hAnsi="Calibri Light" w:cs="Calibri Light"/>
          <w:color w:val="548DD4" w:themeColor="text2" w:themeTint="99"/>
          <w:sz w:val="20"/>
          <w:szCs w:val="20"/>
        </w:rPr>
        <w:t>:</w:t>
      </w:r>
      <w:r w:rsidR="00FC6602" w:rsidRPr="00FC6602">
        <w:t xml:space="preserve"> </w:t>
      </w:r>
    </w:p>
    <w:p w14:paraId="6BBF4CA9" w14:textId="77777777" w:rsidR="00FC6602" w:rsidRDefault="00FC6602" w:rsidP="00E23DE4">
      <w:pPr>
        <w:autoSpaceDE/>
        <w:autoSpaceDN/>
        <w:ind w:left="1800"/>
        <w:rPr>
          <w:rFonts w:ascii="Calibri Light" w:hAnsi="Calibri Light" w:cs="Calibri Light"/>
          <w:color w:val="548DD4" w:themeColor="text2" w:themeTint="99"/>
          <w:sz w:val="20"/>
          <w:szCs w:val="20"/>
        </w:rPr>
      </w:pPr>
      <w:r w:rsidRPr="00FC6602">
        <w:rPr>
          <w:rFonts w:ascii="Calibri Light" w:hAnsi="Calibri Light" w:cs="Calibri Light"/>
          <w:color w:val="548DD4" w:themeColor="text2" w:themeTint="99"/>
          <w:sz w:val="20"/>
          <w:szCs w:val="20"/>
        </w:rPr>
        <w:t>MASTERWORKS</w:t>
      </w:r>
    </w:p>
    <w:p w14:paraId="5439FAC6" w14:textId="12C6B2A0" w:rsidR="00FC6602" w:rsidRPr="00FC6602" w:rsidRDefault="00FC6602" w:rsidP="00E23DE4">
      <w:pPr>
        <w:autoSpaceDE/>
        <w:autoSpaceDN/>
        <w:ind w:left="1800"/>
        <w:rPr>
          <w:rFonts w:ascii="Calibri Light" w:hAnsi="Calibri Light" w:cs="Calibri Light"/>
          <w:color w:val="548DD4" w:themeColor="text2" w:themeTint="99"/>
          <w:sz w:val="20"/>
          <w:szCs w:val="20"/>
        </w:rPr>
      </w:pPr>
      <w:r w:rsidRPr="00FC6602">
        <w:rPr>
          <w:rFonts w:ascii="Calibri Light" w:hAnsi="Calibri Light" w:cs="Calibri Light"/>
          <w:color w:val="548DD4" w:themeColor="text2" w:themeTint="99"/>
          <w:sz w:val="20"/>
          <w:szCs w:val="20"/>
        </w:rPr>
        <w:t>Web:  www.icpmasterworkscommunity.com</w:t>
      </w:r>
    </w:p>
    <w:p w14:paraId="4F564FE7" w14:textId="77777777" w:rsidR="00FC6602" w:rsidRPr="00FC6602" w:rsidRDefault="00FC6602" w:rsidP="00E23DE4">
      <w:pPr>
        <w:autoSpaceDE/>
        <w:autoSpaceDN/>
        <w:ind w:left="1800"/>
        <w:rPr>
          <w:rFonts w:ascii="Calibri Light" w:hAnsi="Calibri Light" w:cs="Calibri Light"/>
          <w:color w:val="548DD4" w:themeColor="text2" w:themeTint="99"/>
          <w:sz w:val="20"/>
          <w:szCs w:val="20"/>
        </w:rPr>
      </w:pPr>
      <w:r w:rsidRPr="00FC6602">
        <w:rPr>
          <w:rFonts w:ascii="Calibri Light" w:hAnsi="Calibri Light" w:cs="Calibri Light"/>
          <w:color w:val="548DD4" w:themeColor="text2" w:themeTint="99"/>
          <w:sz w:val="20"/>
          <w:szCs w:val="20"/>
        </w:rPr>
        <w:t xml:space="preserve">Email:  specifications@icpgroup.com </w:t>
      </w:r>
    </w:p>
    <w:p w14:paraId="3D441FD1" w14:textId="77777777" w:rsidR="00FC6602" w:rsidRPr="00FC6602" w:rsidRDefault="00FC6602" w:rsidP="00E23DE4">
      <w:pPr>
        <w:autoSpaceDE/>
        <w:autoSpaceDN/>
        <w:ind w:left="1800"/>
        <w:rPr>
          <w:rFonts w:ascii="Calibri Light" w:hAnsi="Calibri Light" w:cs="Calibri Light"/>
          <w:color w:val="548DD4" w:themeColor="text2" w:themeTint="99"/>
          <w:sz w:val="20"/>
          <w:szCs w:val="20"/>
        </w:rPr>
      </w:pPr>
      <w:r w:rsidRPr="00FC6602">
        <w:rPr>
          <w:rFonts w:ascii="Calibri Light" w:hAnsi="Calibri Light" w:cs="Calibri Light"/>
          <w:color w:val="548DD4" w:themeColor="text2" w:themeTint="99"/>
          <w:sz w:val="20"/>
          <w:szCs w:val="20"/>
        </w:rPr>
        <w:t>Phone:  800-342-3755 or 978-623-9980 x 2241.</w:t>
      </w:r>
    </w:p>
    <w:p w14:paraId="79857907" w14:textId="4BB2AA15" w:rsidR="00FC6602" w:rsidRPr="00FC6602" w:rsidRDefault="00004773" w:rsidP="00E23DE4">
      <w:pPr>
        <w:autoSpaceDE/>
        <w:autoSpaceDN/>
        <w:ind w:left="1800"/>
        <w:rPr>
          <w:rFonts w:ascii="Calibri Light" w:hAnsi="Calibri Light" w:cs="Calibri Light"/>
          <w:color w:val="548DD4" w:themeColor="text2" w:themeTint="99"/>
          <w:sz w:val="20"/>
          <w:szCs w:val="20"/>
        </w:rPr>
      </w:pPr>
      <w:r>
        <w:rPr>
          <w:rFonts w:ascii="Calibri Light" w:hAnsi="Calibri Light" w:cs="Calibri Light"/>
          <w:color w:val="548DD4" w:themeColor="text2" w:themeTint="99"/>
          <w:sz w:val="20"/>
          <w:szCs w:val="20"/>
        </w:rPr>
        <w:t xml:space="preserve">FIBERLOCK (a brand of ICP’s Environmental Restoration Group </w:t>
      </w:r>
    </w:p>
    <w:p w14:paraId="1080F529" w14:textId="750B06FD" w:rsidR="00FC6602" w:rsidRPr="00004773" w:rsidRDefault="00FC6602" w:rsidP="00E23DE4">
      <w:pPr>
        <w:autoSpaceDE/>
        <w:autoSpaceDN/>
        <w:ind w:left="1800"/>
        <w:rPr>
          <w:rFonts w:ascii="Calibri Light" w:hAnsi="Calibri Light" w:cs="Calibri Light"/>
          <w:color w:val="548DD4" w:themeColor="text2" w:themeTint="99"/>
          <w:sz w:val="20"/>
          <w:szCs w:val="20"/>
        </w:rPr>
      </w:pPr>
      <w:r w:rsidRPr="00004773">
        <w:rPr>
          <w:rFonts w:ascii="Calibri Light" w:hAnsi="Calibri Light" w:cs="Calibri Light"/>
          <w:color w:val="548DD4" w:themeColor="text2" w:themeTint="99"/>
          <w:sz w:val="20"/>
          <w:szCs w:val="20"/>
        </w:rPr>
        <w:t>Web: https://</w:t>
      </w:r>
      <w:r w:rsidR="00004773">
        <w:rPr>
          <w:rFonts w:ascii="Calibri Light" w:hAnsi="Calibri Light" w:cs="Calibri Light"/>
          <w:color w:val="548DD4" w:themeColor="text2" w:themeTint="99"/>
          <w:sz w:val="20"/>
          <w:szCs w:val="20"/>
        </w:rPr>
        <w:t>www.fiberlock.com</w:t>
      </w:r>
    </w:p>
    <w:p w14:paraId="3E49E3DC" w14:textId="529BBC98" w:rsidR="00FC6602" w:rsidRPr="00004773" w:rsidRDefault="00FC6602" w:rsidP="00E23DE4">
      <w:pPr>
        <w:autoSpaceDE/>
        <w:autoSpaceDN/>
        <w:ind w:left="1800"/>
        <w:rPr>
          <w:rFonts w:ascii="Calibri Light" w:hAnsi="Calibri Light" w:cs="Calibri Light"/>
          <w:color w:val="548DD4" w:themeColor="text2" w:themeTint="99"/>
          <w:sz w:val="20"/>
          <w:szCs w:val="20"/>
        </w:rPr>
      </w:pPr>
      <w:r w:rsidRPr="00004773">
        <w:rPr>
          <w:rFonts w:ascii="Calibri Light" w:hAnsi="Calibri Light" w:cs="Calibri Light"/>
          <w:color w:val="548DD4" w:themeColor="text2" w:themeTint="99"/>
          <w:sz w:val="20"/>
          <w:szCs w:val="20"/>
        </w:rPr>
        <w:t xml:space="preserve">Email:  </w:t>
      </w:r>
      <w:hyperlink r:id="rId13" w:history="1">
        <w:r w:rsidR="00004773" w:rsidRPr="00524F51">
          <w:rPr>
            <w:rStyle w:val="Hyperlink"/>
            <w:rFonts w:ascii="Calibri Light" w:hAnsi="Calibri Light" w:cs="Calibri Light"/>
            <w:sz w:val="20"/>
            <w:szCs w:val="20"/>
          </w:rPr>
          <w:t>sales@fiberlock.com</w:t>
        </w:r>
      </w:hyperlink>
      <w:r w:rsidR="00004773">
        <w:rPr>
          <w:rFonts w:ascii="Calibri Light" w:hAnsi="Calibri Light" w:cs="Calibri Light"/>
          <w:color w:val="548DD4" w:themeColor="text2" w:themeTint="99"/>
          <w:sz w:val="20"/>
          <w:szCs w:val="20"/>
        </w:rPr>
        <w:t xml:space="preserve"> (or </w:t>
      </w:r>
      <w:hyperlink r:id="rId14" w:history="1">
        <w:r w:rsidR="00004773" w:rsidRPr="00524F51">
          <w:rPr>
            <w:rStyle w:val="Hyperlink"/>
            <w:rFonts w:ascii="Calibri Light" w:hAnsi="Calibri Light" w:cs="Calibri Light"/>
            <w:sz w:val="20"/>
            <w:szCs w:val="20"/>
          </w:rPr>
          <w:t>cwds@fiberlock.com</w:t>
        </w:r>
      </w:hyperlink>
      <w:r w:rsidR="00004773">
        <w:rPr>
          <w:rFonts w:ascii="Calibri Light" w:hAnsi="Calibri Light" w:cs="Calibri Light"/>
          <w:color w:val="548DD4" w:themeColor="text2" w:themeTint="99"/>
          <w:sz w:val="20"/>
          <w:szCs w:val="20"/>
        </w:rPr>
        <w:t xml:space="preserve">) </w:t>
      </w:r>
    </w:p>
    <w:p w14:paraId="33B75114" w14:textId="45909EE1" w:rsidR="00FC6602" w:rsidRPr="00FC6602" w:rsidRDefault="00FC6602" w:rsidP="00E23DE4">
      <w:pPr>
        <w:autoSpaceDE/>
        <w:autoSpaceDN/>
        <w:ind w:left="1800"/>
        <w:rPr>
          <w:rFonts w:ascii="Calibri Light" w:hAnsi="Calibri Light" w:cs="Calibri Light"/>
          <w:color w:val="548DD4" w:themeColor="text2" w:themeTint="99"/>
          <w:sz w:val="20"/>
          <w:szCs w:val="20"/>
        </w:rPr>
      </w:pPr>
      <w:r w:rsidRPr="00004773">
        <w:rPr>
          <w:rFonts w:ascii="Calibri Light" w:hAnsi="Calibri Light" w:cs="Calibri Light"/>
          <w:color w:val="548DD4" w:themeColor="text2" w:themeTint="99"/>
          <w:sz w:val="20"/>
          <w:szCs w:val="20"/>
        </w:rPr>
        <w:t>Phone:  800-</w:t>
      </w:r>
      <w:r w:rsidR="00004773">
        <w:rPr>
          <w:rFonts w:ascii="Calibri Light" w:hAnsi="Calibri Light" w:cs="Calibri Light"/>
          <w:color w:val="548DD4" w:themeColor="text2" w:themeTint="99"/>
          <w:sz w:val="20"/>
          <w:szCs w:val="20"/>
        </w:rPr>
        <w:t>342-3755</w:t>
      </w:r>
    </w:p>
    <w:p w14:paraId="79C7E5E3" w14:textId="1AAE4429" w:rsidR="006506AE" w:rsidRPr="00312BAF" w:rsidRDefault="006506AE" w:rsidP="00300E63">
      <w:pPr>
        <w:numPr>
          <w:ilvl w:val="0"/>
          <w:numId w:val="6"/>
        </w:numPr>
        <w:autoSpaceDE/>
        <w:autoSpaceDN/>
        <w:spacing w:after="200" w:line="276" w:lineRule="auto"/>
        <w:rPr>
          <w:rFonts w:ascii="Calibri Light" w:hAnsi="Calibri Light" w:cs="Calibri Light"/>
          <w:sz w:val="20"/>
          <w:szCs w:val="20"/>
        </w:rPr>
      </w:pPr>
      <w:r w:rsidRPr="00312BAF">
        <w:rPr>
          <w:rFonts w:ascii="Calibri Light" w:hAnsi="Calibri Light" w:cs="Calibri Light"/>
          <w:sz w:val="20"/>
          <w:szCs w:val="20"/>
        </w:rPr>
        <w:br w:type="page"/>
      </w:r>
    </w:p>
    <w:p w14:paraId="70C5CC84" w14:textId="2A113F87" w:rsidR="00402E75" w:rsidRDefault="006506AE" w:rsidP="00284A8C">
      <w:pPr>
        <w:jc w:val="center"/>
        <w:rPr>
          <w:rFonts w:ascii="Calibri Light" w:hAnsi="Calibri Light" w:cs="Calibri Light"/>
          <w:sz w:val="20"/>
          <w:szCs w:val="20"/>
        </w:rPr>
      </w:pPr>
      <w:r>
        <w:rPr>
          <w:rFonts w:ascii="Calibri Light" w:hAnsi="Calibri Light" w:cs="Calibri Light"/>
          <w:sz w:val="20"/>
          <w:szCs w:val="20"/>
        </w:rPr>
        <w:lastRenderedPageBreak/>
        <w:t>QUICK REFERENCE GUIDE TO THIS SPECIFICATION PACKAGE</w:t>
      </w:r>
    </w:p>
    <w:p w14:paraId="72BEE705" w14:textId="20B1A7E0" w:rsidR="006506AE" w:rsidRDefault="006506AE" w:rsidP="00750A07">
      <w:pPr>
        <w:rPr>
          <w:rFonts w:ascii="Calibri Light" w:hAnsi="Calibri Light" w:cs="Calibri Light"/>
          <w:sz w:val="20"/>
          <w:szCs w:val="20"/>
        </w:rPr>
      </w:pPr>
    </w:p>
    <w:p w14:paraId="5A81F5FE" w14:textId="0A2D6879" w:rsidR="006506AE" w:rsidRPr="00284A8C" w:rsidRDefault="00E31EB8" w:rsidP="00750A07">
      <w:pPr>
        <w:rPr>
          <w:rFonts w:ascii="Calibri Light" w:hAnsi="Calibri Light" w:cs="Calibri Light"/>
          <w:b/>
          <w:bCs/>
          <w:sz w:val="20"/>
          <w:szCs w:val="20"/>
        </w:rPr>
      </w:pPr>
      <w:r w:rsidRPr="00284A8C">
        <w:rPr>
          <w:rFonts w:ascii="Calibri Light" w:hAnsi="Calibri Light" w:cs="Calibri Light"/>
          <w:b/>
          <w:bCs/>
          <w:sz w:val="20"/>
          <w:szCs w:val="20"/>
        </w:rPr>
        <w:t>GENERAL REQUIREMENTS (SECTION 1)</w:t>
      </w:r>
    </w:p>
    <w:p w14:paraId="75386505" w14:textId="77777777" w:rsidR="00B93E0B" w:rsidRDefault="00B93E0B" w:rsidP="00750A07">
      <w:pPr>
        <w:rPr>
          <w:rFonts w:ascii="Calibri Light" w:hAnsi="Calibri Light" w:cs="Calibri Light"/>
          <w:sz w:val="20"/>
          <w:szCs w:val="20"/>
        </w:rPr>
      </w:pPr>
    </w:p>
    <w:p w14:paraId="12DC33A9" w14:textId="216A14B4" w:rsidR="00AD57DA" w:rsidRDefault="00AD57DA" w:rsidP="00750A07">
      <w:pPr>
        <w:rPr>
          <w:rFonts w:ascii="Calibri Light" w:hAnsi="Calibri Light" w:cs="Calibri Light"/>
          <w:b/>
          <w:bCs/>
          <w:sz w:val="20"/>
          <w:szCs w:val="20"/>
        </w:rPr>
      </w:pPr>
      <w:r w:rsidRPr="00284A8C">
        <w:rPr>
          <w:rFonts w:ascii="Calibri Light" w:hAnsi="Calibri Light" w:cs="Calibri Light"/>
          <w:b/>
          <w:bCs/>
          <w:sz w:val="20"/>
          <w:szCs w:val="20"/>
        </w:rPr>
        <w:t>PRODUCTS (</w:t>
      </w:r>
      <w:r w:rsidR="00063A4A" w:rsidRPr="00284A8C">
        <w:rPr>
          <w:rFonts w:ascii="Calibri Light" w:hAnsi="Calibri Light" w:cs="Calibri Light"/>
          <w:b/>
          <w:bCs/>
          <w:sz w:val="20"/>
          <w:szCs w:val="20"/>
        </w:rPr>
        <w:t>SECTION 2</w:t>
      </w:r>
      <w:r w:rsidR="003C6B0B" w:rsidRPr="00284A8C">
        <w:rPr>
          <w:rFonts w:ascii="Calibri Light" w:hAnsi="Calibri Light" w:cs="Calibri Light"/>
          <w:b/>
          <w:bCs/>
          <w:sz w:val="20"/>
          <w:szCs w:val="20"/>
        </w:rPr>
        <w:t xml:space="preserve"> - </w:t>
      </w:r>
      <w:r w:rsidRPr="00284A8C">
        <w:rPr>
          <w:rFonts w:ascii="Calibri Light" w:hAnsi="Calibri Light" w:cs="Calibri Light"/>
          <w:b/>
          <w:bCs/>
          <w:sz w:val="20"/>
          <w:szCs w:val="20"/>
        </w:rPr>
        <w:t>BASIS OF DESIGN)</w:t>
      </w:r>
    </w:p>
    <w:p w14:paraId="50E66776" w14:textId="321C0491" w:rsidR="00AD57DA" w:rsidRDefault="00AD57DA" w:rsidP="00750A07">
      <w:pPr>
        <w:rPr>
          <w:rFonts w:ascii="Calibri Light" w:hAnsi="Calibri Light" w:cs="Calibri Light"/>
          <w:sz w:val="20"/>
          <w:szCs w:val="20"/>
        </w:rPr>
      </w:pPr>
    </w:p>
    <w:p w14:paraId="77E7FB53" w14:textId="4E15E5D7" w:rsidR="00AD57DA" w:rsidRPr="00284A8C" w:rsidRDefault="004A6E03" w:rsidP="00750A07">
      <w:pPr>
        <w:rPr>
          <w:rFonts w:ascii="Calibri Light" w:hAnsi="Calibri Light" w:cs="Calibri Light"/>
          <w:b/>
          <w:bCs/>
          <w:sz w:val="20"/>
          <w:szCs w:val="20"/>
        </w:rPr>
      </w:pPr>
      <w:r w:rsidRPr="00284A8C">
        <w:rPr>
          <w:rFonts w:ascii="Calibri Light" w:hAnsi="Calibri Light" w:cs="Calibri Light"/>
          <w:b/>
          <w:bCs/>
          <w:sz w:val="20"/>
          <w:szCs w:val="20"/>
        </w:rPr>
        <w:t xml:space="preserve">EXECUTION </w:t>
      </w:r>
      <w:r w:rsidR="003C6B0B" w:rsidRPr="00284A8C">
        <w:rPr>
          <w:rFonts w:ascii="Calibri Light" w:hAnsi="Calibri Light" w:cs="Calibri Light"/>
          <w:b/>
          <w:bCs/>
          <w:sz w:val="20"/>
          <w:szCs w:val="20"/>
        </w:rPr>
        <w:t>(SECTION 3)</w:t>
      </w:r>
    </w:p>
    <w:p w14:paraId="5FC988E5" w14:textId="77777777" w:rsidR="002818DD" w:rsidRDefault="002818DD" w:rsidP="00750A07">
      <w:pPr>
        <w:rPr>
          <w:rFonts w:ascii="Calibri Light" w:hAnsi="Calibri Light" w:cs="Calibri Light"/>
          <w:sz w:val="20"/>
          <w:szCs w:val="20"/>
        </w:rPr>
      </w:pPr>
    </w:p>
    <w:p w14:paraId="422077C6" w14:textId="18768B56" w:rsidR="00431A05" w:rsidRDefault="004A6E03" w:rsidP="00750A07">
      <w:pPr>
        <w:rPr>
          <w:rFonts w:ascii="Calibri Light" w:hAnsi="Calibri Light" w:cs="Calibri Light"/>
          <w:sz w:val="20"/>
          <w:szCs w:val="20"/>
        </w:rPr>
      </w:pPr>
      <w:r>
        <w:rPr>
          <w:rFonts w:ascii="Calibri Light" w:hAnsi="Calibri Light" w:cs="Calibri Light"/>
          <w:sz w:val="20"/>
          <w:szCs w:val="20"/>
        </w:rPr>
        <w:t xml:space="preserve">END NOTES (SUPPLEMENTARY </w:t>
      </w:r>
      <w:r w:rsidR="00C70E4A">
        <w:rPr>
          <w:rFonts w:ascii="Calibri Light" w:hAnsi="Calibri Light" w:cs="Calibri Light"/>
          <w:sz w:val="20"/>
          <w:szCs w:val="20"/>
        </w:rPr>
        <w:t>INFORMATION &amp; IMPORTANT LINKS)</w:t>
      </w:r>
    </w:p>
    <w:p w14:paraId="7B991FF8" w14:textId="3C6C74A4" w:rsidR="004A6E03" w:rsidRDefault="004A6E03" w:rsidP="00750A07">
      <w:pPr>
        <w:rPr>
          <w:rFonts w:ascii="Calibri Light" w:hAnsi="Calibri Light" w:cs="Calibri Light"/>
          <w:sz w:val="20"/>
          <w:szCs w:val="20"/>
        </w:rPr>
      </w:pPr>
    </w:p>
    <w:p w14:paraId="27C381AF" w14:textId="29B716CC" w:rsidR="004A6E03" w:rsidRDefault="003C6B0B" w:rsidP="00750A07">
      <w:pPr>
        <w:rPr>
          <w:rFonts w:ascii="Calibri Light" w:hAnsi="Calibri Light" w:cs="Calibri Light"/>
          <w:sz w:val="20"/>
          <w:szCs w:val="20"/>
        </w:rPr>
      </w:pPr>
      <w:r>
        <w:rPr>
          <w:rFonts w:ascii="Calibri Light" w:hAnsi="Calibri Light" w:cs="Calibri Light"/>
          <w:sz w:val="20"/>
          <w:szCs w:val="20"/>
        </w:rPr>
        <w:t>COPYRIGHT</w:t>
      </w:r>
      <w:r w:rsidR="00F01865">
        <w:rPr>
          <w:rFonts w:ascii="Calibri Light" w:hAnsi="Calibri Light" w:cs="Calibri Light"/>
          <w:sz w:val="20"/>
          <w:szCs w:val="20"/>
        </w:rPr>
        <w:t>, LEGAL NOTICES,</w:t>
      </w:r>
      <w:r>
        <w:rPr>
          <w:rFonts w:ascii="Calibri Light" w:hAnsi="Calibri Light" w:cs="Calibri Light"/>
          <w:sz w:val="20"/>
          <w:szCs w:val="20"/>
        </w:rPr>
        <w:t xml:space="preserve"> AND DISCLAIMER</w:t>
      </w:r>
      <w:r w:rsidR="00F01865">
        <w:rPr>
          <w:rFonts w:ascii="Calibri Light" w:hAnsi="Calibri Light" w:cs="Calibri Light"/>
          <w:sz w:val="20"/>
          <w:szCs w:val="20"/>
        </w:rPr>
        <w:t>S</w:t>
      </w:r>
    </w:p>
    <w:p w14:paraId="5C21BC12" w14:textId="797197BF" w:rsidR="00C70E4A" w:rsidRDefault="00C70E4A" w:rsidP="00750A07">
      <w:pPr>
        <w:autoSpaceDE/>
        <w:autoSpaceDN/>
        <w:spacing w:after="200" w:line="276" w:lineRule="auto"/>
        <w:rPr>
          <w:rFonts w:ascii="Calibri Light" w:hAnsi="Calibri Light" w:cs="Calibri Light"/>
          <w:sz w:val="20"/>
          <w:szCs w:val="20"/>
        </w:rPr>
      </w:pPr>
      <w:r>
        <w:rPr>
          <w:rFonts w:ascii="Calibri Light" w:hAnsi="Calibri Light" w:cs="Calibri Light"/>
          <w:sz w:val="20"/>
          <w:szCs w:val="20"/>
        </w:rPr>
        <w:br w:type="page"/>
      </w:r>
    </w:p>
    <w:p w14:paraId="15D76EE7" w14:textId="1EBE8B5D" w:rsidR="006506AE" w:rsidRDefault="00E5462C" w:rsidP="00C40302">
      <w:pPr>
        <w:tabs>
          <w:tab w:val="right" w:pos="4380"/>
        </w:tabs>
        <w:rPr>
          <w:rFonts w:ascii="Calibri Light" w:hAnsi="Calibri Light" w:cs="Calibri Light"/>
          <w:sz w:val="20"/>
          <w:szCs w:val="20"/>
        </w:rPr>
      </w:pPr>
      <w:r>
        <w:rPr>
          <w:rFonts w:ascii="Calibri Light" w:hAnsi="Calibri Light" w:cs="Calibri Light"/>
          <w:noProof/>
          <w:sz w:val="20"/>
          <w:szCs w:val="20"/>
          <w:vertAlign w:val="superscript"/>
        </w:rPr>
        <w:lastRenderedPageBreak/>
        <w:drawing>
          <wp:anchor distT="0" distB="0" distL="114300" distR="114300" simplePos="0" relativeHeight="251675648" behindDoc="0" locked="0" layoutInCell="1" allowOverlap="1" wp14:anchorId="40429D71" wp14:editId="2DA0384A">
            <wp:simplePos x="0" y="0"/>
            <wp:positionH relativeFrom="column">
              <wp:posOffset>4810125</wp:posOffset>
            </wp:positionH>
            <wp:positionV relativeFrom="paragraph">
              <wp:posOffset>0</wp:posOffset>
            </wp:positionV>
            <wp:extent cx="1610360" cy="2864485"/>
            <wp:effectExtent l="0" t="0" r="8890" b="0"/>
            <wp:wrapSquare wrapText="bothSides"/>
            <wp:docPr id="2" name="Picture 2" descr="A picture containing groun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dirty&#10;&#10;Description automatically generated"/>
                    <pic:cNvPicPr/>
                  </pic:nvPicPr>
                  <pic:blipFill>
                    <a:blip r:embed="rId15"/>
                    <a:stretch>
                      <a:fillRect/>
                    </a:stretch>
                  </pic:blipFill>
                  <pic:spPr>
                    <a:xfrm>
                      <a:off x="0" y="0"/>
                      <a:ext cx="1610360" cy="2864485"/>
                    </a:xfrm>
                    <a:prstGeom prst="rect">
                      <a:avLst/>
                    </a:prstGeom>
                  </pic:spPr>
                </pic:pic>
              </a:graphicData>
            </a:graphic>
            <wp14:sizeRelH relativeFrom="margin">
              <wp14:pctWidth>0</wp14:pctWidth>
            </wp14:sizeRelH>
            <wp14:sizeRelV relativeFrom="margin">
              <wp14:pctHeight>0</wp14:pctHeight>
            </wp14:sizeRelV>
          </wp:anchor>
        </w:drawing>
      </w:r>
      <w:r w:rsidR="0076712F">
        <w:rPr>
          <w:rFonts w:ascii="Calibri Light" w:hAnsi="Calibri Light" w:cs="Calibri Light"/>
          <w:sz w:val="20"/>
          <w:szCs w:val="20"/>
        </w:rPr>
        <w:t xml:space="preserve">---------------   BEGIN </w:t>
      </w:r>
      <w:proofErr w:type="gramStart"/>
      <w:r w:rsidR="0076712F">
        <w:rPr>
          <w:rFonts w:ascii="Calibri Light" w:hAnsi="Calibri Light" w:cs="Calibri Light"/>
          <w:sz w:val="20"/>
          <w:szCs w:val="20"/>
        </w:rPr>
        <w:t>SECTION  --------------</w:t>
      </w:r>
      <w:proofErr w:type="gramEnd"/>
      <w:r w:rsidR="00C40302">
        <w:rPr>
          <w:rFonts w:ascii="Calibri Light" w:hAnsi="Calibri Light" w:cs="Calibri Light"/>
          <w:sz w:val="20"/>
          <w:szCs w:val="20"/>
        </w:rPr>
        <w:tab/>
      </w:r>
      <w:r w:rsidR="00C40302">
        <w:rPr>
          <w:rStyle w:val="EndnoteReference"/>
          <w:rFonts w:ascii="Calibri Light" w:hAnsi="Calibri Light" w:cs="Calibri Light"/>
          <w:sz w:val="20"/>
          <w:szCs w:val="20"/>
        </w:rPr>
        <w:endnoteReference w:id="1"/>
      </w:r>
    </w:p>
    <w:p w14:paraId="1E58C28F" w14:textId="1DB0FB4B" w:rsidR="00027EF9" w:rsidRPr="00027EF9" w:rsidRDefault="00027EF9" w:rsidP="00750A07">
      <w:pPr>
        <w:rPr>
          <w:rFonts w:ascii="Calibri Light" w:hAnsi="Calibri Light" w:cs="Calibri Light"/>
          <w:sz w:val="20"/>
          <w:szCs w:val="20"/>
        </w:rPr>
      </w:pPr>
      <w:r w:rsidRPr="00027EF9">
        <w:rPr>
          <w:rFonts w:ascii="Calibri Light" w:hAnsi="Calibri Light" w:cs="Calibri Light"/>
          <w:sz w:val="20"/>
          <w:szCs w:val="20"/>
        </w:rPr>
        <w:t xml:space="preserve">DIVISION </w:t>
      </w:r>
      <w:r w:rsidR="00E5462C">
        <w:rPr>
          <w:rFonts w:ascii="Calibri Light" w:hAnsi="Calibri Light" w:cs="Calibri Light"/>
          <w:sz w:val="20"/>
          <w:szCs w:val="20"/>
        </w:rPr>
        <w:t xml:space="preserve">2 </w:t>
      </w:r>
      <w:r w:rsidRPr="00027EF9">
        <w:rPr>
          <w:rFonts w:ascii="Calibri Light" w:hAnsi="Calibri Light" w:cs="Calibri Light"/>
          <w:sz w:val="20"/>
          <w:szCs w:val="20"/>
        </w:rPr>
        <w:t xml:space="preserve">– </w:t>
      </w:r>
      <w:r w:rsidR="00E5462C">
        <w:rPr>
          <w:rFonts w:ascii="Calibri Light" w:hAnsi="Calibri Light" w:cs="Calibri Light"/>
          <w:sz w:val="20"/>
          <w:szCs w:val="20"/>
        </w:rPr>
        <w:t xml:space="preserve">EXISTING CONDITIONS </w:t>
      </w:r>
    </w:p>
    <w:p w14:paraId="17D10494" w14:textId="77777777" w:rsidR="00847D2A" w:rsidRDefault="00847D2A" w:rsidP="00847D2A">
      <w:pPr>
        <w:rPr>
          <w:rFonts w:ascii="Calibri Light" w:hAnsi="Calibri Light" w:cs="Calibri Light"/>
          <w:b/>
          <w:bCs/>
          <w:sz w:val="20"/>
          <w:szCs w:val="20"/>
        </w:rPr>
      </w:pPr>
      <w:r w:rsidRPr="00AC417B">
        <w:rPr>
          <w:rFonts w:ascii="Calibri Light" w:hAnsi="Calibri Light" w:cs="Calibri Light"/>
          <w:b/>
          <w:bCs/>
          <w:sz w:val="20"/>
          <w:szCs w:val="20"/>
        </w:rPr>
        <w:t xml:space="preserve">02 51 29 SURFACE CLEANING DECONTAMINATION </w:t>
      </w:r>
    </w:p>
    <w:p w14:paraId="621AA891" w14:textId="77777777" w:rsidR="00027EF9" w:rsidRPr="003B1A98" w:rsidRDefault="00027EF9" w:rsidP="00750A07">
      <w:pPr>
        <w:rPr>
          <w:rFonts w:ascii="Calibri Light" w:hAnsi="Calibri Light" w:cs="Calibri Light"/>
          <w:sz w:val="20"/>
          <w:szCs w:val="20"/>
        </w:rPr>
      </w:pPr>
    </w:p>
    <w:p w14:paraId="354E52DD" w14:textId="0F7F5E9D" w:rsidR="009D38EE" w:rsidRPr="000C426A" w:rsidRDefault="009D38EE" w:rsidP="00300E63">
      <w:pPr>
        <w:pStyle w:val="ListParagraph"/>
        <w:numPr>
          <w:ilvl w:val="0"/>
          <w:numId w:val="10"/>
        </w:numPr>
        <w:adjustRightInd w:val="0"/>
        <w:rPr>
          <w:rFonts w:ascii="Calibri Light" w:hAnsi="Calibri Light" w:cs="Calibri Light"/>
          <w:sz w:val="20"/>
          <w:szCs w:val="20"/>
        </w:rPr>
      </w:pPr>
      <w:r w:rsidRPr="000C426A">
        <w:rPr>
          <w:rFonts w:ascii="Calibri Light" w:hAnsi="Calibri Light" w:cs="Calibri Light"/>
          <w:sz w:val="20"/>
          <w:szCs w:val="20"/>
        </w:rPr>
        <w:t>GENERAL REQUIREMENTS</w:t>
      </w:r>
    </w:p>
    <w:p w14:paraId="01F9E745" w14:textId="6B54B9B4" w:rsidR="000C426A" w:rsidRDefault="000C426A" w:rsidP="000C426A">
      <w:pPr>
        <w:pStyle w:val="ListParagraph"/>
        <w:adjustRightInd w:val="0"/>
        <w:rPr>
          <w:rFonts w:ascii="Calibri Light" w:hAnsi="Calibri Light" w:cs="Calibri Light"/>
          <w:sz w:val="20"/>
          <w:szCs w:val="20"/>
        </w:rPr>
      </w:pPr>
    </w:p>
    <w:p w14:paraId="006210FA" w14:textId="77777777" w:rsidR="006D50CC" w:rsidRPr="00B47572" w:rsidRDefault="006D50CC" w:rsidP="006D50CC">
      <w:pPr>
        <w:widowControl w:val="0"/>
        <w:tabs>
          <w:tab w:val="left" w:pos="540"/>
          <w:tab w:val="left" w:pos="1080"/>
          <w:tab w:val="left" w:pos="1620"/>
          <w:tab w:val="left" w:pos="2160"/>
          <w:tab w:val="left" w:pos="2700"/>
        </w:tabs>
        <w:adjustRightInd w:val="0"/>
        <w:rPr>
          <w:rFonts w:ascii="Calibri Light" w:hAnsi="Calibri Light" w:cs="Calibri Light"/>
          <w:sz w:val="20"/>
          <w:szCs w:val="20"/>
        </w:rPr>
      </w:pPr>
      <w:r w:rsidRPr="00B47572">
        <w:rPr>
          <w:rFonts w:ascii="Calibri Light" w:hAnsi="Calibri Light" w:cs="Calibri Light"/>
          <w:sz w:val="20"/>
          <w:szCs w:val="20"/>
        </w:rPr>
        <w:t>ADMINISTRATIVE REQUIREMENTS</w:t>
      </w:r>
    </w:p>
    <w:p w14:paraId="4D320A2E" w14:textId="77777777" w:rsidR="006D50CC" w:rsidRPr="00B47572" w:rsidRDefault="006D50CC" w:rsidP="006D50CC">
      <w:pPr>
        <w:widowControl w:val="0"/>
        <w:tabs>
          <w:tab w:val="left" w:pos="540"/>
          <w:tab w:val="left" w:pos="1080"/>
          <w:tab w:val="left" w:pos="1620"/>
          <w:tab w:val="left" w:pos="2160"/>
          <w:tab w:val="left" w:pos="2700"/>
        </w:tabs>
        <w:adjustRightInd w:val="0"/>
        <w:rPr>
          <w:rFonts w:ascii="Calibri Light" w:hAnsi="Calibri Light" w:cs="Calibri Light"/>
          <w:sz w:val="20"/>
          <w:szCs w:val="20"/>
        </w:rPr>
      </w:pPr>
    </w:p>
    <w:p w14:paraId="13BD6BDE" w14:textId="77777777" w:rsidR="006D50CC" w:rsidRPr="00B47572" w:rsidRDefault="006D50CC" w:rsidP="006D50CC">
      <w:pPr>
        <w:widowControl w:val="0"/>
        <w:tabs>
          <w:tab w:val="left" w:pos="540"/>
          <w:tab w:val="left" w:pos="1080"/>
          <w:tab w:val="left" w:pos="1620"/>
          <w:tab w:val="left" w:pos="2160"/>
          <w:tab w:val="left" w:pos="2700"/>
        </w:tabs>
        <w:adjustRightInd w:val="0"/>
        <w:rPr>
          <w:rFonts w:ascii="Calibri Light" w:hAnsi="Calibri Light" w:cs="Calibri Light"/>
          <w:sz w:val="20"/>
          <w:szCs w:val="20"/>
        </w:rPr>
      </w:pPr>
      <w:r w:rsidRPr="00B47572">
        <w:rPr>
          <w:rFonts w:ascii="Calibri Light" w:hAnsi="Calibri Light" w:cs="Calibri Light"/>
          <w:sz w:val="20"/>
          <w:szCs w:val="20"/>
        </w:rPr>
        <w:t>Retain the following for a pre-installation conference held prior to start of product installation.</w:t>
      </w:r>
    </w:p>
    <w:p w14:paraId="64DFEDC0" w14:textId="77777777" w:rsidR="006D50CC" w:rsidRPr="00B47572" w:rsidRDefault="006D50CC" w:rsidP="006D50CC">
      <w:pPr>
        <w:widowControl w:val="0"/>
        <w:tabs>
          <w:tab w:val="left" w:pos="540"/>
          <w:tab w:val="left" w:pos="1080"/>
          <w:tab w:val="left" w:pos="1620"/>
          <w:tab w:val="left" w:pos="2160"/>
          <w:tab w:val="left" w:pos="2700"/>
        </w:tabs>
        <w:adjustRightInd w:val="0"/>
        <w:rPr>
          <w:rFonts w:ascii="Calibri Light" w:hAnsi="Calibri Light" w:cs="Calibri Light"/>
          <w:sz w:val="20"/>
          <w:szCs w:val="20"/>
        </w:rPr>
      </w:pPr>
    </w:p>
    <w:p w14:paraId="7DB0D13D" w14:textId="77777777" w:rsidR="006D50CC" w:rsidRPr="00B47572" w:rsidRDefault="006D50CC" w:rsidP="00ED5989">
      <w:pPr>
        <w:widowControl w:val="0"/>
        <w:tabs>
          <w:tab w:val="left" w:pos="540"/>
          <w:tab w:val="left" w:pos="1080"/>
          <w:tab w:val="left" w:pos="1620"/>
          <w:tab w:val="left" w:pos="2160"/>
          <w:tab w:val="left" w:pos="2700"/>
        </w:tabs>
        <w:adjustRightInd w:val="0"/>
        <w:rPr>
          <w:rFonts w:ascii="Calibri Light" w:hAnsi="Calibri Light" w:cs="Calibri Light"/>
          <w:sz w:val="20"/>
          <w:szCs w:val="20"/>
        </w:rPr>
      </w:pPr>
      <w:r w:rsidRPr="00B47572">
        <w:rPr>
          <w:rFonts w:ascii="Calibri Light" w:hAnsi="Calibri Light" w:cs="Calibri Light"/>
          <w:sz w:val="20"/>
          <w:szCs w:val="20"/>
        </w:rPr>
        <w:t>Pre-Installation Conference:</w:t>
      </w:r>
    </w:p>
    <w:p w14:paraId="34FAF813" w14:textId="77777777" w:rsidR="00ED5989" w:rsidRDefault="00ED5989" w:rsidP="00ED5989">
      <w:pPr>
        <w:widowControl w:val="0"/>
        <w:tabs>
          <w:tab w:val="left" w:pos="540"/>
          <w:tab w:val="left" w:pos="1080"/>
          <w:tab w:val="left" w:pos="1620"/>
          <w:tab w:val="left" w:pos="2160"/>
          <w:tab w:val="left" w:pos="2700"/>
        </w:tabs>
        <w:adjustRightInd w:val="0"/>
        <w:rPr>
          <w:rFonts w:ascii="Calibri Light" w:hAnsi="Calibri Light" w:cs="Calibri Light"/>
          <w:sz w:val="20"/>
          <w:szCs w:val="20"/>
        </w:rPr>
      </w:pPr>
    </w:p>
    <w:p w14:paraId="0357FFFC" w14:textId="4200E9AC" w:rsidR="006D50CC" w:rsidRPr="00ED5989" w:rsidRDefault="006D50CC" w:rsidP="00ED5989">
      <w:pPr>
        <w:widowControl w:val="0"/>
        <w:tabs>
          <w:tab w:val="left" w:pos="540"/>
          <w:tab w:val="left" w:pos="1080"/>
          <w:tab w:val="left" w:pos="1620"/>
          <w:tab w:val="left" w:pos="2160"/>
          <w:tab w:val="left" w:pos="2700"/>
        </w:tabs>
        <w:adjustRightInd w:val="0"/>
        <w:rPr>
          <w:rFonts w:ascii="Calibri Light" w:hAnsi="Calibri Light" w:cs="Calibri Light"/>
          <w:sz w:val="20"/>
          <w:szCs w:val="20"/>
        </w:rPr>
      </w:pPr>
      <w:r w:rsidRPr="00B47572">
        <w:rPr>
          <w:rFonts w:ascii="Calibri Light" w:hAnsi="Calibri Light" w:cs="Calibri Light"/>
          <w:sz w:val="20"/>
          <w:szCs w:val="20"/>
        </w:rPr>
        <w:t>Attendance</w:t>
      </w:r>
      <w:r w:rsidRPr="00E83AD8">
        <w:rPr>
          <w:rFonts w:ascii="Calibri Light" w:hAnsi="Calibri Light" w:cs="Calibri Light"/>
          <w:sz w:val="20"/>
          <w:szCs w:val="20"/>
        </w:rPr>
        <w:t xml:space="preserve">: </w:t>
      </w:r>
      <w:r w:rsidRPr="00E83AD8">
        <w:rPr>
          <w:rFonts w:ascii="Calibri Light" w:hAnsi="Calibri Light" w:cs="Calibri Light"/>
          <w:color w:val="FF0000"/>
          <w:sz w:val="20"/>
          <w:szCs w:val="20"/>
        </w:rPr>
        <w:t>[Architect,] [Owner</w:t>
      </w:r>
      <w:r w:rsidR="004C6A2C">
        <w:rPr>
          <w:rFonts w:ascii="Calibri Light" w:hAnsi="Calibri Light" w:cs="Calibri Light"/>
          <w:color w:val="FF0000"/>
          <w:sz w:val="20"/>
          <w:szCs w:val="20"/>
        </w:rPr>
        <w:t>/Owner</w:t>
      </w:r>
      <w:r w:rsidRPr="00E83AD8">
        <w:rPr>
          <w:rFonts w:ascii="Calibri Light" w:hAnsi="Calibri Light" w:cs="Calibri Light"/>
          <w:color w:val="FF0000"/>
          <w:sz w:val="20"/>
          <w:szCs w:val="20"/>
        </w:rPr>
        <w:t>,] [Contractor,] [Construction Manager,] [Design/Builder]</w:t>
      </w:r>
      <w:r w:rsidRPr="00ED5989">
        <w:rPr>
          <w:rFonts w:ascii="Calibri Light" w:hAnsi="Calibri Light" w:cs="Calibri Light"/>
          <w:sz w:val="20"/>
          <w:szCs w:val="20"/>
        </w:rPr>
        <w:t xml:space="preserve"> installer, and related trades.</w:t>
      </w:r>
    </w:p>
    <w:p w14:paraId="2B265276" w14:textId="77777777" w:rsidR="00ED5989" w:rsidRDefault="00ED5989" w:rsidP="00ED5989">
      <w:pPr>
        <w:widowControl w:val="0"/>
        <w:tabs>
          <w:tab w:val="left" w:pos="540"/>
          <w:tab w:val="left" w:pos="1080"/>
          <w:tab w:val="left" w:pos="1620"/>
          <w:tab w:val="left" w:pos="2160"/>
          <w:tab w:val="left" w:pos="2700"/>
        </w:tabs>
        <w:adjustRightInd w:val="0"/>
        <w:rPr>
          <w:rFonts w:ascii="Calibri Light" w:hAnsi="Calibri Light" w:cs="Calibri Light"/>
          <w:sz w:val="20"/>
          <w:szCs w:val="20"/>
        </w:rPr>
      </w:pPr>
    </w:p>
    <w:p w14:paraId="62040C89" w14:textId="1B0BB4DD" w:rsidR="006D50CC" w:rsidRPr="00ED5989" w:rsidRDefault="006D50CC" w:rsidP="00ED5989">
      <w:pPr>
        <w:widowControl w:val="0"/>
        <w:tabs>
          <w:tab w:val="left" w:pos="540"/>
          <w:tab w:val="left" w:pos="1080"/>
          <w:tab w:val="left" w:pos="1620"/>
          <w:tab w:val="left" w:pos="2160"/>
          <w:tab w:val="left" w:pos="2700"/>
        </w:tabs>
        <w:adjustRightInd w:val="0"/>
        <w:rPr>
          <w:rFonts w:ascii="Calibri Light" w:hAnsi="Calibri Light" w:cs="Calibri Light"/>
          <w:sz w:val="20"/>
          <w:szCs w:val="20"/>
        </w:rPr>
      </w:pPr>
      <w:r w:rsidRPr="00ED5989">
        <w:rPr>
          <w:rFonts w:ascii="Calibri Light" w:hAnsi="Calibri Light" w:cs="Calibri Light"/>
          <w:sz w:val="20"/>
          <w:szCs w:val="20"/>
        </w:rPr>
        <w:t xml:space="preserve">Review: Project conditions, manufacturer requirements, </w:t>
      </w:r>
      <w:proofErr w:type="gramStart"/>
      <w:r w:rsidRPr="00ED5989">
        <w:rPr>
          <w:rFonts w:ascii="Calibri Light" w:hAnsi="Calibri Light" w:cs="Calibri Light"/>
          <w:sz w:val="20"/>
          <w:szCs w:val="20"/>
        </w:rPr>
        <w:t>delivery</w:t>
      </w:r>
      <w:proofErr w:type="gramEnd"/>
      <w:r w:rsidRPr="00ED5989">
        <w:rPr>
          <w:rFonts w:ascii="Calibri Light" w:hAnsi="Calibri Light" w:cs="Calibri Light"/>
          <w:sz w:val="20"/>
          <w:szCs w:val="20"/>
        </w:rPr>
        <w:t xml:space="preserve"> and storage, staging and sequencing, and protection of completed work.</w:t>
      </w:r>
    </w:p>
    <w:p w14:paraId="64D9D0BA" w14:textId="77777777" w:rsidR="004C3F45" w:rsidRDefault="004C3F45" w:rsidP="004C3F45">
      <w:pPr>
        <w:adjustRightInd w:val="0"/>
        <w:rPr>
          <w:rFonts w:ascii="Calibri Light" w:hAnsi="Calibri Light" w:cs="Calibri Light"/>
          <w:sz w:val="20"/>
          <w:szCs w:val="20"/>
        </w:rPr>
      </w:pPr>
    </w:p>
    <w:p w14:paraId="6F4C7EC3" w14:textId="53B3096D" w:rsidR="004C3F45" w:rsidRPr="004C3F45" w:rsidRDefault="004C3F45" w:rsidP="00BD7E41">
      <w:pPr>
        <w:tabs>
          <w:tab w:val="left" w:pos="3630"/>
        </w:tabs>
        <w:adjustRightInd w:val="0"/>
        <w:rPr>
          <w:rFonts w:ascii="Calibri Light" w:hAnsi="Calibri Light" w:cs="Calibri Light"/>
          <w:sz w:val="20"/>
          <w:szCs w:val="20"/>
        </w:rPr>
      </w:pPr>
      <w:r w:rsidRPr="004C3F45">
        <w:rPr>
          <w:rFonts w:ascii="Calibri Light" w:hAnsi="Calibri Light" w:cs="Calibri Light"/>
          <w:sz w:val="20"/>
          <w:szCs w:val="20"/>
        </w:rPr>
        <w:t>GENERAL REQUIREMENTS</w:t>
      </w:r>
      <w:r w:rsidR="00BD7E41">
        <w:rPr>
          <w:rFonts w:ascii="Calibri Light" w:hAnsi="Calibri Light" w:cs="Calibri Light"/>
          <w:sz w:val="20"/>
          <w:szCs w:val="20"/>
        </w:rPr>
        <w:tab/>
      </w:r>
    </w:p>
    <w:p w14:paraId="58541DA6" w14:textId="77777777" w:rsidR="004C3F45" w:rsidRDefault="004C3F45" w:rsidP="004C3F45">
      <w:pPr>
        <w:adjustRightInd w:val="0"/>
        <w:rPr>
          <w:rFonts w:ascii="Calibri Light" w:hAnsi="Calibri Light" w:cs="Calibri Light"/>
          <w:sz w:val="20"/>
          <w:szCs w:val="20"/>
        </w:rPr>
      </w:pPr>
    </w:p>
    <w:p w14:paraId="2C651BB6" w14:textId="521DB275" w:rsidR="000C426A" w:rsidRPr="004C3F45" w:rsidRDefault="004C3F45" w:rsidP="004C3F45">
      <w:pPr>
        <w:adjustRightInd w:val="0"/>
        <w:rPr>
          <w:rFonts w:ascii="Calibri Light" w:hAnsi="Calibri Light" w:cs="Calibri Light"/>
          <w:sz w:val="20"/>
          <w:szCs w:val="20"/>
        </w:rPr>
      </w:pPr>
      <w:r w:rsidRPr="004C3F45">
        <w:rPr>
          <w:rFonts w:ascii="Calibri Light" w:hAnsi="Calibri Light" w:cs="Calibri Light"/>
          <w:sz w:val="20"/>
          <w:szCs w:val="20"/>
        </w:rPr>
        <w:t>General: Drawings and general provisions of the Contract, including General Conditions, and other applicable specification sections in the Project Manual apply to the work specified in this Section</w:t>
      </w:r>
    </w:p>
    <w:p w14:paraId="18CDBB29" w14:textId="77777777" w:rsidR="009D38EE" w:rsidRPr="009D38EE" w:rsidRDefault="009D38EE" w:rsidP="009D38EE">
      <w:pPr>
        <w:adjustRightInd w:val="0"/>
        <w:rPr>
          <w:rFonts w:ascii="Calibri Light" w:hAnsi="Calibri Light" w:cs="Calibri Light"/>
          <w:sz w:val="20"/>
          <w:szCs w:val="20"/>
        </w:rPr>
      </w:pPr>
    </w:p>
    <w:p w14:paraId="2791C353"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1.01</w:t>
      </w:r>
      <w:r w:rsidRPr="009D38EE">
        <w:rPr>
          <w:rFonts w:ascii="Calibri Light" w:hAnsi="Calibri Light" w:cs="Calibri Light"/>
          <w:sz w:val="20"/>
          <w:szCs w:val="20"/>
        </w:rPr>
        <w:tab/>
        <w:t>WORK INCLUDED</w:t>
      </w:r>
    </w:p>
    <w:p w14:paraId="1DFF202B" w14:textId="77777777" w:rsidR="009D38EE" w:rsidRPr="009D38EE" w:rsidRDefault="009D38EE" w:rsidP="009D38EE">
      <w:pPr>
        <w:adjustRightInd w:val="0"/>
        <w:rPr>
          <w:rFonts w:ascii="Calibri Light" w:hAnsi="Calibri Light" w:cs="Calibri Light"/>
          <w:sz w:val="20"/>
          <w:szCs w:val="20"/>
        </w:rPr>
      </w:pPr>
    </w:p>
    <w:p w14:paraId="7F210403" w14:textId="6DF30638" w:rsidR="00F7074A" w:rsidRDefault="002F4C9C" w:rsidP="00300E63">
      <w:pPr>
        <w:pStyle w:val="ListParagraph"/>
        <w:numPr>
          <w:ilvl w:val="0"/>
          <w:numId w:val="11"/>
        </w:numPr>
        <w:adjustRightInd w:val="0"/>
        <w:rPr>
          <w:rFonts w:ascii="Calibri Light" w:hAnsi="Calibri Light" w:cs="Calibri Light"/>
          <w:sz w:val="20"/>
          <w:szCs w:val="20"/>
        </w:rPr>
      </w:pPr>
      <w:r w:rsidRPr="00F7074A">
        <w:rPr>
          <w:rFonts w:ascii="Calibri Light" w:hAnsi="Calibri Light" w:cs="Calibri Light"/>
          <w:sz w:val="20"/>
          <w:szCs w:val="20"/>
        </w:rPr>
        <w:t xml:space="preserve">Provide labor, equipment, materials, and related services to complete work involving field application of </w:t>
      </w:r>
      <w:r w:rsidR="00847D2A">
        <w:rPr>
          <w:rFonts w:ascii="Calibri Light" w:hAnsi="Calibri Light" w:cs="Calibri Light"/>
          <w:sz w:val="20"/>
          <w:szCs w:val="20"/>
        </w:rPr>
        <w:t>smoke odor sealer</w:t>
      </w:r>
      <w:r w:rsidRPr="00F7074A">
        <w:rPr>
          <w:rFonts w:ascii="Calibri Light" w:hAnsi="Calibri Light" w:cs="Calibri Light"/>
          <w:sz w:val="20"/>
          <w:szCs w:val="20"/>
        </w:rPr>
        <w:t xml:space="preserve">.   </w:t>
      </w:r>
    </w:p>
    <w:p w14:paraId="5F81E35E" w14:textId="19806C40" w:rsidR="009D38EE" w:rsidRPr="00A471DB" w:rsidRDefault="009D38EE" w:rsidP="00300E63">
      <w:pPr>
        <w:pStyle w:val="ListParagraph"/>
        <w:numPr>
          <w:ilvl w:val="0"/>
          <w:numId w:val="11"/>
        </w:numPr>
        <w:adjustRightInd w:val="0"/>
        <w:rPr>
          <w:rFonts w:ascii="Calibri Light" w:hAnsi="Calibri Light" w:cs="Calibri Light"/>
          <w:sz w:val="20"/>
          <w:szCs w:val="20"/>
        </w:rPr>
      </w:pPr>
      <w:r w:rsidRPr="00A471DB">
        <w:rPr>
          <w:rFonts w:ascii="Calibri Light" w:hAnsi="Calibri Light" w:cs="Calibri Light"/>
          <w:sz w:val="20"/>
          <w:szCs w:val="20"/>
        </w:rPr>
        <w:t xml:space="preserve">See </w:t>
      </w:r>
      <w:r w:rsidR="001564F3" w:rsidRPr="00A471DB">
        <w:rPr>
          <w:rFonts w:ascii="Calibri Light" w:hAnsi="Calibri Light" w:cs="Calibri Light"/>
          <w:sz w:val="20"/>
          <w:szCs w:val="20"/>
        </w:rPr>
        <w:t xml:space="preserve">the EndNotes, as well as the </w:t>
      </w:r>
      <w:r w:rsidRPr="00A471DB">
        <w:rPr>
          <w:rFonts w:ascii="Calibri Light" w:hAnsi="Calibri Light" w:cs="Calibri Light"/>
          <w:sz w:val="20"/>
          <w:szCs w:val="20"/>
        </w:rPr>
        <w:t>Notes to Users below for limitations and guidance to improve use of this document.</w:t>
      </w:r>
    </w:p>
    <w:p w14:paraId="14FC6D82" w14:textId="77777777" w:rsidR="009D38EE" w:rsidRPr="009D38EE" w:rsidRDefault="009D38EE" w:rsidP="009D38EE">
      <w:pPr>
        <w:adjustRightInd w:val="0"/>
        <w:rPr>
          <w:rFonts w:ascii="Calibri Light" w:hAnsi="Calibri Light" w:cs="Calibri Light"/>
          <w:sz w:val="20"/>
          <w:szCs w:val="20"/>
        </w:rPr>
      </w:pPr>
    </w:p>
    <w:p w14:paraId="3301DE55" w14:textId="7182FF4E"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1.02</w:t>
      </w:r>
      <w:r w:rsidRPr="009D38EE">
        <w:rPr>
          <w:rFonts w:ascii="Calibri Light" w:hAnsi="Calibri Light" w:cs="Calibri Light"/>
          <w:sz w:val="20"/>
          <w:szCs w:val="20"/>
        </w:rPr>
        <w:tab/>
      </w:r>
      <w:r w:rsidR="00FF0BDB">
        <w:rPr>
          <w:rFonts w:ascii="Calibri Light" w:hAnsi="Calibri Light" w:cs="Calibri Light"/>
          <w:sz w:val="20"/>
          <w:szCs w:val="20"/>
        </w:rPr>
        <w:t xml:space="preserve">RESOURCES, REFERENCES AND </w:t>
      </w:r>
      <w:r w:rsidRPr="009D38EE">
        <w:rPr>
          <w:rFonts w:ascii="Calibri Light" w:hAnsi="Calibri Light" w:cs="Calibri Light"/>
          <w:sz w:val="20"/>
          <w:szCs w:val="20"/>
        </w:rPr>
        <w:t>RELATED SECTIONS</w:t>
      </w:r>
      <w:r w:rsidRPr="009D38EE">
        <w:rPr>
          <w:rFonts w:ascii="Calibri Light" w:hAnsi="Calibri Light" w:cs="Calibri Light"/>
          <w:sz w:val="20"/>
          <w:szCs w:val="20"/>
          <w:vertAlign w:val="superscript"/>
        </w:rPr>
        <w:endnoteReference w:id="2"/>
      </w:r>
    </w:p>
    <w:p w14:paraId="69BB2F01"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ab/>
      </w:r>
    </w:p>
    <w:p w14:paraId="2A1AD467" w14:textId="77777777" w:rsidR="00E50C9B" w:rsidRPr="00E50C9B" w:rsidRDefault="00E50C9B" w:rsidP="001A2C64">
      <w:pPr>
        <w:numPr>
          <w:ilvl w:val="0"/>
          <w:numId w:val="2"/>
        </w:numPr>
        <w:adjustRightInd w:val="0"/>
        <w:spacing w:after="120"/>
        <w:rPr>
          <w:rFonts w:ascii="Calibri Light" w:hAnsi="Calibri Light" w:cs="Calibri Light"/>
          <w:sz w:val="20"/>
          <w:szCs w:val="20"/>
        </w:rPr>
      </w:pPr>
      <w:r w:rsidRPr="00E50C9B">
        <w:rPr>
          <w:rFonts w:ascii="Calibri Light" w:hAnsi="Calibri Light" w:cs="Calibri Light"/>
          <w:sz w:val="20"/>
          <w:szCs w:val="20"/>
        </w:rPr>
        <w:t xml:space="preserve">Related &amp; Addressed-In-Part; and/or </w:t>
      </w:r>
      <w:proofErr w:type="gramStart"/>
      <w:r w:rsidRPr="00E50C9B">
        <w:rPr>
          <w:rFonts w:ascii="Calibri Light" w:hAnsi="Calibri Light" w:cs="Calibri Light"/>
          <w:sz w:val="20"/>
          <w:szCs w:val="20"/>
        </w:rPr>
        <w:t>Specified</w:t>
      </w:r>
      <w:proofErr w:type="gramEnd"/>
      <w:r w:rsidRPr="00E50C9B">
        <w:rPr>
          <w:rFonts w:ascii="Calibri Light" w:hAnsi="Calibri Light" w:cs="Calibri Light"/>
          <w:sz w:val="20"/>
          <w:szCs w:val="20"/>
        </w:rPr>
        <w:t xml:space="preserve"> elsewhere:</w:t>
      </w:r>
    </w:p>
    <w:p w14:paraId="6253423E" w14:textId="77777777" w:rsidR="00E50C9B" w:rsidRPr="00E50C9B" w:rsidRDefault="00E50C9B" w:rsidP="001A2C64">
      <w:pPr>
        <w:numPr>
          <w:ilvl w:val="1"/>
          <w:numId w:val="2"/>
        </w:numPr>
        <w:adjustRightInd w:val="0"/>
        <w:spacing w:after="120"/>
        <w:rPr>
          <w:rFonts w:ascii="Calibri Light" w:hAnsi="Calibri Light" w:cs="Calibri Light"/>
          <w:sz w:val="20"/>
          <w:szCs w:val="20"/>
        </w:rPr>
      </w:pPr>
      <w:r w:rsidRPr="00E50C9B">
        <w:rPr>
          <w:rFonts w:ascii="Calibri Light" w:hAnsi="Calibri Light" w:cs="Calibri Light"/>
          <w:sz w:val="20"/>
          <w:szCs w:val="20"/>
        </w:rPr>
        <w:t>CSI (AIA MasterFormat Sections), CSC (US, Canada Respectively)</w:t>
      </w:r>
    </w:p>
    <w:p w14:paraId="251521C5" w14:textId="77777777" w:rsidR="00E50C9B" w:rsidRPr="00E50C9B" w:rsidRDefault="00E50C9B" w:rsidP="00145E3B">
      <w:pPr>
        <w:numPr>
          <w:ilvl w:val="2"/>
          <w:numId w:val="2"/>
        </w:numPr>
        <w:adjustRightInd w:val="0"/>
        <w:rPr>
          <w:rFonts w:ascii="Calibri Light" w:hAnsi="Calibri Light" w:cs="Calibri Light"/>
          <w:sz w:val="20"/>
          <w:szCs w:val="20"/>
        </w:rPr>
      </w:pPr>
      <w:r w:rsidRPr="00E50C9B">
        <w:rPr>
          <w:rFonts w:ascii="Calibri Light" w:hAnsi="Calibri Light" w:cs="Calibri Light"/>
          <w:sz w:val="20"/>
          <w:szCs w:val="20"/>
        </w:rPr>
        <w:t>Section 099000 – Finishes</w:t>
      </w:r>
    </w:p>
    <w:p w14:paraId="36BD4015" w14:textId="77777777" w:rsidR="00E50C9B" w:rsidRPr="00E50C9B" w:rsidRDefault="00E50C9B" w:rsidP="00145E3B">
      <w:pPr>
        <w:numPr>
          <w:ilvl w:val="2"/>
          <w:numId w:val="2"/>
        </w:numPr>
        <w:adjustRightInd w:val="0"/>
        <w:rPr>
          <w:rFonts w:ascii="Calibri Light" w:hAnsi="Calibri Light" w:cs="Calibri Light"/>
          <w:sz w:val="20"/>
          <w:szCs w:val="20"/>
        </w:rPr>
      </w:pPr>
      <w:r w:rsidRPr="00E50C9B">
        <w:rPr>
          <w:rFonts w:ascii="Calibri Light" w:hAnsi="Calibri Light" w:cs="Calibri Light"/>
          <w:sz w:val="20"/>
          <w:szCs w:val="20"/>
        </w:rPr>
        <w:t>Section 099100 – Professional/Commercial Painting</w:t>
      </w:r>
    </w:p>
    <w:p w14:paraId="6A3816A7" w14:textId="77777777" w:rsidR="00E50C9B" w:rsidRPr="00E50C9B" w:rsidRDefault="00E50C9B" w:rsidP="00145E3B">
      <w:pPr>
        <w:numPr>
          <w:ilvl w:val="1"/>
          <w:numId w:val="2"/>
        </w:numPr>
        <w:adjustRightInd w:val="0"/>
        <w:rPr>
          <w:rFonts w:ascii="Calibri Light" w:hAnsi="Calibri Light" w:cs="Calibri Light"/>
          <w:sz w:val="20"/>
          <w:szCs w:val="20"/>
        </w:rPr>
      </w:pPr>
      <w:r w:rsidRPr="00E50C9B">
        <w:rPr>
          <w:rFonts w:ascii="Calibri Light" w:hAnsi="Calibri Light" w:cs="Calibri Light"/>
          <w:sz w:val="20"/>
          <w:szCs w:val="20"/>
        </w:rPr>
        <w:t>NATSPEC (Australia)</w:t>
      </w:r>
    </w:p>
    <w:p w14:paraId="04C9EB06" w14:textId="77777777" w:rsidR="00E50C9B" w:rsidRPr="00E50C9B" w:rsidRDefault="00E50C9B" w:rsidP="00145E3B">
      <w:pPr>
        <w:numPr>
          <w:ilvl w:val="2"/>
          <w:numId w:val="2"/>
        </w:numPr>
        <w:adjustRightInd w:val="0"/>
        <w:rPr>
          <w:rFonts w:ascii="Calibri Light" w:hAnsi="Calibri Light" w:cs="Calibri Light"/>
          <w:sz w:val="20"/>
          <w:szCs w:val="20"/>
        </w:rPr>
      </w:pPr>
      <w:r w:rsidRPr="00E50C9B">
        <w:rPr>
          <w:rFonts w:ascii="Calibri Light" w:hAnsi="Calibri Light" w:cs="Calibri Light"/>
          <w:sz w:val="20"/>
          <w:szCs w:val="20"/>
        </w:rPr>
        <w:t>Section 0671 Painting</w:t>
      </w:r>
    </w:p>
    <w:p w14:paraId="196565C4" w14:textId="77777777" w:rsidR="00847D2A" w:rsidRDefault="00847D2A" w:rsidP="00987518">
      <w:pPr>
        <w:autoSpaceDE/>
        <w:autoSpaceDN/>
        <w:spacing w:after="200" w:line="276" w:lineRule="auto"/>
        <w:rPr>
          <w:rFonts w:ascii="Calibri Light" w:hAnsi="Calibri Light" w:cs="Calibri Light"/>
          <w:sz w:val="20"/>
          <w:szCs w:val="20"/>
        </w:rPr>
      </w:pPr>
    </w:p>
    <w:p w14:paraId="39A08FA6" w14:textId="108D5793" w:rsidR="00987518" w:rsidRPr="00987518" w:rsidRDefault="00987518" w:rsidP="00987518">
      <w:pPr>
        <w:autoSpaceDE/>
        <w:autoSpaceDN/>
        <w:spacing w:after="200" w:line="276" w:lineRule="auto"/>
        <w:rPr>
          <w:rFonts w:ascii="Calibri Light" w:hAnsi="Calibri Light" w:cs="Calibri Light"/>
          <w:sz w:val="20"/>
          <w:szCs w:val="20"/>
        </w:rPr>
      </w:pPr>
      <w:r w:rsidRPr="00987518">
        <w:rPr>
          <w:rFonts w:ascii="Calibri Light" w:hAnsi="Calibri Light" w:cs="Calibri Light"/>
          <w:sz w:val="20"/>
          <w:szCs w:val="20"/>
        </w:rPr>
        <w:t>1.03</w:t>
      </w:r>
      <w:proofErr w:type="gramStart"/>
      <w:r w:rsidRPr="00987518">
        <w:rPr>
          <w:rFonts w:ascii="Calibri Light" w:hAnsi="Calibri Light" w:cs="Calibri Light"/>
          <w:sz w:val="20"/>
          <w:szCs w:val="20"/>
        </w:rPr>
        <w:tab/>
        <w:t xml:space="preserve">  QUALITY</w:t>
      </w:r>
      <w:proofErr w:type="gramEnd"/>
      <w:r w:rsidRPr="00987518">
        <w:rPr>
          <w:rFonts w:ascii="Calibri Light" w:hAnsi="Calibri Light" w:cs="Calibri Light"/>
          <w:sz w:val="20"/>
          <w:szCs w:val="20"/>
        </w:rPr>
        <w:t xml:space="preserve"> ASSURANCE</w:t>
      </w:r>
    </w:p>
    <w:p w14:paraId="5FB3A593" w14:textId="5FEE6DF7" w:rsidR="00987518" w:rsidRPr="00B3537C" w:rsidRDefault="00987518" w:rsidP="00300E63">
      <w:pPr>
        <w:pStyle w:val="ListParagraph"/>
        <w:numPr>
          <w:ilvl w:val="0"/>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REFERENCES/STANDARDS:  Cited standards are incorporated herein by reference and govern the work:</w:t>
      </w:r>
    </w:p>
    <w:p w14:paraId="09E3E32E" w14:textId="6F067067" w:rsidR="00987518" w:rsidRPr="00847D2A" w:rsidRDefault="00987518" w:rsidP="00300E63">
      <w:pPr>
        <w:pStyle w:val="ListParagraph"/>
        <w:numPr>
          <w:ilvl w:val="1"/>
          <w:numId w:val="12"/>
        </w:numPr>
        <w:autoSpaceDE/>
        <w:autoSpaceDN/>
        <w:spacing w:after="200" w:line="276" w:lineRule="auto"/>
        <w:rPr>
          <w:rFonts w:ascii="Calibri Light" w:hAnsi="Calibri Light" w:cs="Calibri Light"/>
          <w:sz w:val="20"/>
          <w:szCs w:val="20"/>
        </w:rPr>
      </w:pPr>
      <w:r w:rsidRPr="00847D2A">
        <w:rPr>
          <w:rFonts w:ascii="Calibri Light" w:hAnsi="Calibri Light" w:cs="Calibri Light"/>
          <w:sz w:val="20"/>
          <w:szCs w:val="20"/>
        </w:rPr>
        <w:t xml:space="preserve">American Society for Testing and </w:t>
      </w:r>
      <w:commentRangeStart w:id="0"/>
      <w:r w:rsidRPr="00847D2A">
        <w:rPr>
          <w:rFonts w:ascii="Calibri Light" w:hAnsi="Calibri Light" w:cs="Calibri Light"/>
          <w:sz w:val="20"/>
          <w:szCs w:val="20"/>
        </w:rPr>
        <w:t>Materials</w:t>
      </w:r>
      <w:commentRangeEnd w:id="0"/>
      <w:r w:rsidR="008932B0" w:rsidRPr="00847D2A">
        <w:rPr>
          <w:rStyle w:val="CommentReference"/>
        </w:rPr>
        <w:commentReference w:id="0"/>
      </w:r>
    </w:p>
    <w:p w14:paraId="74655064" w14:textId="2502AFBC" w:rsidR="00987518" w:rsidRPr="00847D2A"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847D2A">
        <w:rPr>
          <w:rFonts w:ascii="Calibri Light" w:hAnsi="Calibri Light" w:cs="Calibri Light"/>
          <w:sz w:val="20"/>
          <w:szCs w:val="20"/>
        </w:rPr>
        <w:t xml:space="preserve">E 84 Standard Test Method for Surface Burning Characteristics of Building Materials </w:t>
      </w:r>
    </w:p>
    <w:p w14:paraId="4A978D6D" w14:textId="77777777" w:rsidR="00924B36" w:rsidRDefault="00987518" w:rsidP="00300E63">
      <w:pPr>
        <w:pStyle w:val="ListParagraph"/>
        <w:numPr>
          <w:ilvl w:val="1"/>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lastRenderedPageBreak/>
        <w:t>Regulatory Compliance and Sustainable Design:</w:t>
      </w:r>
    </w:p>
    <w:p w14:paraId="07C0B665" w14:textId="77777777" w:rsidR="00924B36"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South Coast Air Quality Management District (SCAQMD): Rule 1113, effective February 5, 2016</w:t>
      </w:r>
    </w:p>
    <w:p w14:paraId="2C4E91F5" w14:textId="2446CC50" w:rsidR="00987518" w:rsidRPr="00B3537C" w:rsidRDefault="00987518" w:rsidP="00300E63">
      <w:pPr>
        <w:pStyle w:val="ListParagraph"/>
        <w:numPr>
          <w:ilvl w:val="0"/>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SINGLE SOURCE RESPONSIBILITY: </w:t>
      </w:r>
    </w:p>
    <w:p w14:paraId="5D42209F" w14:textId="1BF54DD7" w:rsidR="00987518" w:rsidRPr="00B3537C" w:rsidRDefault="00987518" w:rsidP="00300E63">
      <w:pPr>
        <w:pStyle w:val="ListParagraph"/>
        <w:numPr>
          <w:ilvl w:val="1"/>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Obtain dry erase clear coating system, application equipment, and any ancillary products (e.g., preparation cleaner, primers, markers and marker cleaner) from a single manufacturer with not less than </w:t>
      </w:r>
      <w:r w:rsidR="008C1BE0">
        <w:rPr>
          <w:rFonts w:ascii="ArialMT" w:hAnsi="ArialMT" w:cs="ArialMT"/>
          <w:color w:val="FF0000"/>
          <w:sz w:val="20"/>
          <w:szCs w:val="20"/>
        </w:rPr>
        <w:t>[</w:t>
      </w:r>
      <w:r w:rsidR="00847D2A">
        <w:rPr>
          <w:rFonts w:ascii="ArialMT" w:hAnsi="ArialMT" w:cs="ArialMT"/>
          <w:color w:val="FF0000"/>
          <w:sz w:val="20"/>
          <w:szCs w:val="20"/>
        </w:rPr>
        <w:t>5</w:t>
      </w:r>
      <w:r w:rsidR="008C1BE0">
        <w:rPr>
          <w:rFonts w:ascii="ArialMT" w:hAnsi="ArialMT" w:cs="ArialMT"/>
          <w:color w:val="FF0000"/>
          <w:sz w:val="20"/>
          <w:szCs w:val="20"/>
        </w:rPr>
        <w:t>+] [_</w:t>
      </w:r>
      <w:r w:rsidR="00847D2A">
        <w:rPr>
          <w:rFonts w:ascii="ArialMT" w:hAnsi="ArialMT" w:cs="ArialMT"/>
          <w:color w:val="FF0000"/>
          <w:sz w:val="20"/>
          <w:szCs w:val="20"/>
        </w:rPr>
        <w:t xml:space="preserve"> </w:t>
      </w:r>
      <w:proofErr w:type="gramStart"/>
      <w:r w:rsidR="008C1BE0">
        <w:rPr>
          <w:rFonts w:ascii="ArialMT" w:hAnsi="ArialMT" w:cs="ArialMT"/>
          <w:color w:val="FF0000"/>
          <w:sz w:val="20"/>
          <w:szCs w:val="20"/>
        </w:rPr>
        <w:t>_]</w:t>
      </w:r>
      <w:r w:rsidR="008C1BE0">
        <w:rPr>
          <w:rFonts w:ascii="ArialMT" w:hAnsi="ArialMT" w:cs="ArialMT"/>
          <w:sz w:val="20"/>
          <w:szCs w:val="20"/>
        </w:rPr>
        <w:t xml:space="preserve"> </w:t>
      </w:r>
      <w:r w:rsidRPr="00B3537C">
        <w:rPr>
          <w:rFonts w:ascii="Calibri Light" w:hAnsi="Calibri Light" w:cs="Calibri Light"/>
          <w:sz w:val="20"/>
          <w:szCs w:val="20"/>
        </w:rPr>
        <w:t xml:space="preserve"> years</w:t>
      </w:r>
      <w:proofErr w:type="gramEnd"/>
      <w:r w:rsidRPr="00B3537C">
        <w:rPr>
          <w:rFonts w:ascii="Calibri Light" w:hAnsi="Calibri Light" w:cs="Calibri Light"/>
          <w:sz w:val="20"/>
          <w:szCs w:val="20"/>
        </w:rPr>
        <w:t xml:space="preserve"> of successful experience in manufacturing and specifying installation of the principal materials described in this section</w:t>
      </w:r>
      <w:r w:rsidR="003D6C4B">
        <w:rPr>
          <w:rStyle w:val="EndnoteReference"/>
          <w:rFonts w:ascii="Calibri Light" w:hAnsi="Calibri Light" w:cs="Calibri Light"/>
          <w:sz w:val="20"/>
          <w:szCs w:val="20"/>
        </w:rPr>
        <w:endnoteReference w:id="3"/>
      </w:r>
      <w:r w:rsidRPr="00B3537C">
        <w:rPr>
          <w:rFonts w:ascii="Calibri Light" w:hAnsi="Calibri Light" w:cs="Calibri Light"/>
          <w:sz w:val="20"/>
          <w:szCs w:val="20"/>
        </w:rPr>
        <w:t xml:space="preserve">. </w:t>
      </w:r>
    </w:p>
    <w:p w14:paraId="4CEA4B94" w14:textId="4C94DC67" w:rsidR="00987518" w:rsidRPr="00B3537C" w:rsidRDefault="00987518" w:rsidP="00300E63">
      <w:pPr>
        <w:pStyle w:val="ListParagraph"/>
        <w:numPr>
          <w:ilvl w:val="0"/>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MANUFACTURER OVERSIGHT OF APPLICATOR AND APPLICATION PRACTICES:</w:t>
      </w:r>
    </w:p>
    <w:p w14:paraId="6E1FE889" w14:textId="6714D50A" w:rsidR="00987518" w:rsidRPr="00B3537C" w:rsidRDefault="00987518" w:rsidP="007258A1">
      <w:pPr>
        <w:pStyle w:val="ListParagraph"/>
        <w:numPr>
          <w:ilvl w:val="1"/>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Installer Experience &amp; Competence:  The installer(s) shall </w:t>
      </w:r>
      <w:r w:rsidR="007258A1">
        <w:rPr>
          <w:rFonts w:ascii="Calibri Light" w:hAnsi="Calibri Light" w:cs="Calibri Light"/>
          <w:sz w:val="20"/>
          <w:szCs w:val="20"/>
        </w:rPr>
        <w:t>have IICRC SFRT/or RIA CR professionals on staff and associated with the project.</w:t>
      </w:r>
    </w:p>
    <w:p w14:paraId="5928B5F8" w14:textId="1DF8F4AC" w:rsidR="00987518" w:rsidRPr="00B3537C" w:rsidRDefault="00987518" w:rsidP="00300E63">
      <w:pPr>
        <w:pStyle w:val="ListParagraph"/>
        <w:numPr>
          <w:ilvl w:val="1"/>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Installer’s certification shall not have expired.</w:t>
      </w:r>
    </w:p>
    <w:p w14:paraId="09D9E202" w14:textId="378BF7CC" w:rsidR="00987518" w:rsidRPr="00B3537C" w:rsidRDefault="00987518" w:rsidP="00300E63">
      <w:pPr>
        <w:pStyle w:val="ListParagraph"/>
        <w:numPr>
          <w:ilvl w:val="1"/>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Manufacturer Responsibility for Oversight:  Whenever possible, involve company representation on-site from Approved coating system manufacturer.</w:t>
      </w:r>
    </w:p>
    <w:p w14:paraId="06C02452" w14:textId="460AFE5E"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If </w:t>
      </w:r>
      <w:r w:rsidR="00345BE7">
        <w:rPr>
          <w:rFonts w:ascii="Calibri Light" w:hAnsi="Calibri Light" w:cs="Calibri Light"/>
          <w:sz w:val="20"/>
          <w:szCs w:val="20"/>
        </w:rPr>
        <w:t xml:space="preserve">periodic </w:t>
      </w:r>
      <w:r w:rsidRPr="00B3537C">
        <w:rPr>
          <w:rFonts w:ascii="Calibri Light" w:hAnsi="Calibri Light" w:cs="Calibri Light"/>
          <w:sz w:val="20"/>
          <w:szCs w:val="20"/>
        </w:rPr>
        <w:t xml:space="preserve">on-site support is not possible, arrange for remote consultation with the manufacturer’s Subject-Matter-Expert (SME) to verify satisfactory conduct of the surface evaluation, preparation, and installation/application methods and techniques.   </w:t>
      </w:r>
    </w:p>
    <w:p w14:paraId="143E1D1B" w14:textId="00405843"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Document that the coating system manufacturer’s representation participated fully.</w:t>
      </w:r>
    </w:p>
    <w:p w14:paraId="2DEF5AF1" w14:textId="698090B7"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Note that manufacturer oversight does not constitute assumption by the manufacturer of responsibility for proper project execution.  It is not possible for manufacturer representation to ever observe all simultaneous activity on a project site, nor examine every location of installed product.  Manufacturer shall document quality control activities insofar that if examined areas and activities are representative of the whole, then the Owner has reasonable added reassurance that performance will be reliable.</w:t>
      </w:r>
    </w:p>
    <w:p w14:paraId="5280A9FD" w14:textId="7A58EE0D" w:rsidR="00987518" w:rsidRPr="00B3537C" w:rsidRDefault="00987518" w:rsidP="00300E63">
      <w:pPr>
        <w:pStyle w:val="ListParagraph"/>
        <w:numPr>
          <w:ilvl w:val="1"/>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GENERAL QUALITY OF WORKMANSHIP:  Apply materials consistent with workmanship that exceeds pertinent industry standard-of-care, and the following inadequate defects will not be tolerated:</w:t>
      </w:r>
    </w:p>
    <w:p w14:paraId="2D0631F8" w14:textId="53FF38D0"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Runs,</w:t>
      </w:r>
    </w:p>
    <w:p w14:paraId="61B7AF83" w14:textId="6729B5A2"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drips,</w:t>
      </w:r>
    </w:p>
    <w:p w14:paraId="5ED52C2D" w14:textId="071EA195"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"ropiness", </w:t>
      </w:r>
    </w:p>
    <w:p w14:paraId="330C904B" w14:textId="69BA5FB8"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w:t>
      </w:r>
      <w:proofErr w:type="gramStart"/>
      <w:r w:rsidRPr="00B3537C">
        <w:rPr>
          <w:rFonts w:ascii="Calibri Light" w:hAnsi="Calibri Light" w:cs="Calibri Light"/>
          <w:sz w:val="20"/>
          <w:szCs w:val="20"/>
        </w:rPr>
        <w:t>orange</w:t>
      </w:r>
      <w:proofErr w:type="gramEnd"/>
      <w:r w:rsidRPr="00B3537C">
        <w:rPr>
          <w:rFonts w:ascii="Calibri Light" w:hAnsi="Calibri Light" w:cs="Calibri Light"/>
          <w:sz w:val="20"/>
          <w:szCs w:val="20"/>
        </w:rPr>
        <w:t xml:space="preserve"> peeling", </w:t>
      </w:r>
    </w:p>
    <w:p w14:paraId="04084DD7" w14:textId="2BD64837"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uneven gloss, </w:t>
      </w:r>
    </w:p>
    <w:p w14:paraId="4D9ED43F" w14:textId="649FBFEB"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lastRenderedPageBreak/>
        <w:t xml:space="preserve">bleed through, </w:t>
      </w:r>
    </w:p>
    <w:p w14:paraId="614155FE" w14:textId="2DD46679"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surface imperfections, </w:t>
      </w:r>
    </w:p>
    <w:p w14:paraId="228CDAB3" w14:textId="1A0409EB"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uneven cut-ins, </w:t>
      </w:r>
    </w:p>
    <w:p w14:paraId="10AECE4F" w14:textId="724E8255"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over-application, </w:t>
      </w:r>
    </w:p>
    <w:p w14:paraId="1D2D78E7" w14:textId="7CD21A62"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excessive brush marks, </w:t>
      </w:r>
    </w:p>
    <w:p w14:paraId="74840557" w14:textId="3530746E"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or other defects in final finish will not be accepted.</w:t>
      </w:r>
    </w:p>
    <w:p w14:paraId="07CDC921" w14:textId="22BF2205" w:rsidR="00987518" w:rsidRPr="00B3537C" w:rsidRDefault="00987518" w:rsidP="00300E63">
      <w:pPr>
        <w:pStyle w:val="ListParagraph"/>
        <w:numPr>
          <w:ilvl w:val="0"/>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MOCKUPS/PILOT AREAS; COORDINATION</w:t>
      </w:r>
      <w:r w:rsidR="00FD28EC">
        <w:rPr>
          <w:rFonts w:ascii="Calibri Light" w:hAnsi="Calibri Light" w:cs="Calibri Light"/>
          <w:sz w:val="20"/>
          <w:szCs w:val="20"/>
        </w:rPr>
        <w:t xml:space="preserve"> &amp; SUPERIORITY</w:t>
      </w:r>
      <w:r w:rsidRPr="00B3537C">
        <w:rPr>
          <w:rFonts w:ascii="Calibri Light" w:hAnsi="Calibri Light" w:cs="Calibri Light"/>
          <w:sz w:val="20"/>
          <w:szCs w:val="20"/>
        </w:rPr>
        <w:t xml:space="preserve">: </w:t>
      </w:r>
    </w:p>
    <w:p w14:paraId="7CA9A777" w14:textId="1CA80A94" w:rsidR="00987518" w:rsidRPr="00B3537C" w:rsidRDefault="00987518" w:rsidP="00300E63">
      <w:pPr>
        <w:pStyle w:val="ListParagraph"/>
        <w:numPr>
          <w:ilvl w:val="1"/>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 xml:space="preserve">MOCKUPS/PILOT AREAS:  </w:t>
      </w:r>
    </w:p>
    <w:p w14:paraId="138A6E14" w14:textId="3285EA1B" w:rsidR="00987518" w:rsidRPr="00B3537C" w:rsidRDefault="00987518" w:rsidP="00300E63">
      <w:pPr>
        <w:pStyle w:val="ListParagraph"/>
        <w:numPr>
          <w:ilvl w:val="2"/>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All parties shall consent to and fully support a mock-up application</w:t>
      </w:r>
      <w:r w:rsidR="00345BE7">
        <w:rPr>
          <w:rFonts w:ascii="Calibri Light" w:hAnsi="Calibri Light" w:cs="Calibri Light"/>
          <w:sz w:val="20"/>
          <w:szCs w:val="20"/>
        </w:rPr>
        <w:t xml:space="preserve"> if requested</w:t>
      </w:r>
      <w:r w:rsidRPr="00B3537C">
        <w:rPr>
          <w:rFonts w:ascii="Calibri Light" w:hAnsi="Calibri Light" w:cs="Calibri Light"/>
          <w:sz w:val="20"/>
          <w:szCs w:val="20"/>
        </w:rPr>
        <w:t>.</w:t>
      </w:r>
    </w:p>
    <w:p w14:paraId="5097F9A9" w14:textId="4B885E12" w:rsidR="00987518" w:rsidRPr="00B3537C" w:rsidRDefault="00987518" w:rsidP="00300E63">
      <w:pPr>
        <w:pStyle w:val="ListParagraph"/>
        <w:numPr>
          <w:ilvl w:val="0"/>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COORDINATION:  Notify Architect/Engineer in writing of concerns with surface treatment materials or primers installed by others and recommended remedies.  Proceeding with installation indicates acceptance of surface conditions.</w:t>
      </w:r>
    </w:p>
    <w:p w14:paraId="25EC9CF3" w14:textId="37E69987" w:rsidR="007E68FA" w:rsidRPr="00B3537C" w:rsidRDefault="00B400FA" w:rsidP="00300E63">
      <w:pPr>
        <w:pStyle w:val="ListParagraph"/>
        <w:numPr>
          <w:ilvl w:val="0"/>
          <w:numId w:val="12"/>
        </w:numPr>
        <w:autoSpaceDE/>
        <w:autoSpaceDN/>
        <w:spacing w:after="200" w:line="276" w:lineRule="auto"/>
        <w:rPr>
          <w:rFonts w:ascii="Calibri Light" w:hAnsi="Calibri Light" w:cs="Calibri Light"/>
          <w:sz w:val="20"/>
          <w:szCs w:val="20"/>
        </w:rPr>
      </w:pPr>
      <w:r w:rsidRPr="00B3537C">
        <w:rPr>
          <w:rFonts w:ascii="Calibri Light" w:hAnsi="Calibri Light" w:cs="Calibri Light"/>
          <w:sz w:val="20"/>
          <w:szCs w:val="20"/>
        </w:rPr>
        <w:t>SUPERIORITY</w:t>
      </w:r>
      <w:r w:rsidR="00987518" w:rsidRPr="00B3537C">
        <w:rPr>
          <w:rFonts w:ascii="Calibri Light" w:hAnsi="Calibri Light" w:cs="Calibri Light"/>
          <w:sz w:val="20"/>
          <w:szCs w:val="20"/>
        </w:rPr>
        <w:t xml:space="preserve">: Where contradicted by federal, state, or local laws and regulations, any of the preceding supplant the information in this document.  </w:t>
      </w:r>
    </w:p>
    <w:p w14:paraId="25BC1881" w14:textId="4B21972F" w:rsidR="003C4A32" w:rsidRPr="003C4A32" w:rsidRDefault="003C4A32" w:rsidP="003C4A32">
      <w:pPr>
        <w:autoSpaceDE/>
        <w:autoSpaceDN/>
        <w:spacing w:after="200" w:line="276" w:lineRule="auto"/>
        <w:rPr>
          <w:rFonts w:ascii="Calibri Light" w:hAnsi="Calibri Light" w:cs="Calibri Light"/>
          <w:sz w:val="20"/>
          <w:szCs w:val="20"/>
        </w:rPr>
      </w:pPr>
      <w:r w:rsidRPr="003C4A32">
        <w:rPr>
          <w:rFonts w:ascii="Calibri Light" w:hAnsi="Calibri Light" w:cs="Calibri Light"/>
          <w:sz w:val="20"/>
          <w:szCs w:val="20"/>
        </w:rPr>
        <w:t>1.05</w:t>
      </w:r>
      <w:r w:rsidRPr="003C4A32">
        <w:rPr>
          <w:rFonts w:ascii="Calibri Light" w:hAnsi="Calibri Light" w:cs="Calibri Light"/>
          <w:sz w:val="20"/>
          <w:szCs w:val="20"/>
        </w:rPr>
        <w:tab/>
        <w:t xml:space="preserve">SUBMITTALS:  </w:t>
      </w:r>
      <w:r w:rsidR="00345BE7">
        <w:rPr>
          <w:rFonts w:ascii="Calibri Light" w:hAnsi="Calibri Light" w:cs="Calibri Light"/>
          <w:sz w:val="20"/>
          <w:szCs w:val="20"/>
        </w:rPr>
        <w:t>RESERVED</w:t>
      </w:r>
      <w:r w:rsidRPr="003C4A32">
        <w:rPr>
          <w:rFonts w:ascii="Calibri Light" w:hAnsi="Calibri Light" w:cs="Calibri Light"/>
          <w:sz w:val="20"/>
          <w:szCs w:val="20"/>
        </w:rPr>
        <w:t>.</w:t>
      </w:r>
    </w:p>
    <w:p w14:paraId="3C04DC4A" w14:textId="0CB2A9BB" w:rsidR="003C4A32" w:rsidRPr="003C4A32" w:rsidRDefault="003C4A32" w:rsidP="00300E63">
      <w:pPr>
        <w:pStyle w:val="ListParagraph"/>
        <w:numPr>
          <w:ilvl w:val="0"/>
          <w:numId w:val="14"/>
        </w:numPr>
        <w:autoSpaceDE/>
        <w:autoSpaceDN/>
        <w:spacing w:after="200" w:line="276" w:lineRule="auto"/>
        <w:rPr>
          <w:rFonts w:ascii="Calibri Light" w:hAnsi="Calibri Light" w:cs="Calibri Light"/>
          <w:sz w:val="20"/>
          <w:szCs w:val="20"/>
        </w:rPr>
      </w:pPr>
      <w:r w:rsidRPr="003C4A32">
        <w:rPr>
          <w:rFonts w:ascii="Calibri Light" w:hAnsi="Calibri Light" w:cs="Calibri Light"/>
          <w:sz w:val="20"/>
          <w:szCs w:val="20"/>
        </w:rPr>
        <w:t>Comply with submittal instructions found in Division 1 for the project</w:t>
      </w:r>
    </w:p>
    <w:p w14:paraId="6DE7DCB3" w14:textId="77777777" w:rsidR="003C4A32" w:rsidRPr="003C4A32" w:rsidRDefault="003C4A32" w:rsidP="003C4A32">
      <w:pPr>
        <w:autoSpaceDE/>
        <w:autoSpaceDN/>
        <w:spacing w:after="200" w:line="276" w:lineRule="auto"/>
        <w:rPr>
          <w:rFonts w:ascii="Calibri Light" w:hAnsi="Calibri Light" w:cs="Calibri Light"/>
          <w:sz w:val="20"/>
          <w:szCs w:val="20"/>
        </w:rPr>
      </w:pPr>
      <w:r w:rsidRPr="003C4A32">
        <w:rPr>
          <w:rFonts w:ascii="Calibri Light" w:hAnsi="Calibri Light" w:cs="Calibri Light"/>
          <w:sz w:val="20"/>
          <w:szCs w:val="20"/>
        </w:rPr>
        <w:t>Notes:</w:t>
      </w:r>
      <w:r w:rsidRPr="003C4A32">
        <w:rPr>
          <w:rFonts w:ascii="Calibri Light" w:hAnsi="Calibri Light" w:cs="Calibri Light"/>
          <w:sz w:val="20"/>
          <w:szCs w:val="20"/>
        </w:rPr>
        <w:tab/>
      </w:r>
    </w:p>
    <w:p w14:paraId="4EC45D0D" w14:textId="7E920E92" w:rsidR="007E68FA" w:rsidRDefault="003C4A32" w:rsidP="003C4A32">
      <w:pPr>
        <w:autoSpaceDE/>
        <w:autoSpaceDN/>
        <w:spacing w:after="200" w:line="276" w:lineRule="auto"/>
        <w:rPr>
          <w:rFonts w:ascii="Calibri Light" w:hAnsi="Calibri Light" w:cs="Calibri Light"/>
          <w:sz w:val="20"/>
          <w:szCs w:val="20"/>
        </w:rPr>
      </w:pPr>
      <w:r w:rsidRPr="003C4A32">
        <w:rPr>
          <w:rFonts w:ascii="Calibri Light" w:hAnsi="Calibri Light" w:cs="Calibri Light"/>
          <w:sz w:val="20"/>
          <w:szCs w:val="20"/>
        </w:rPr>
        <w:t xml:space="preserve">c)       Substitutions will only be considered for products manufactured by companies of primarily U.S. ownership, and when the proposed substitute product is “all or virtually” all manufactured in the United States (in accord with the Made in USA Standard of the Federal Trade Commission (FTC). Statements such as Made in the USA with Globally Sourced Products, or equivalent statements, will be accepted.   </w:t>
      </w:r>
    </w:p>
    <w:p w14:paraId="2EAB7C66"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1.05</w:t>
      </w:r>
      <w:r w:rsidRPr="009D38EE">
        <w:rPr>
          <w:rFonts w:ascii="Calibri Light" w:hAnsi="Calibri Light" w:cs="Calibri Light"/>
          <w:sz w:val="20"/>
          <w:szCs w:val="20"/>
        </w:rPr>
        <w:tab/>
        <w:t>PRODUCT DELIVERY, STORAGE AND HANDLING</w:t>
      </w:r>
    </w:p>
    <w:p w14:paraId="03D018DE" w14:textId="77777777" w:rsidR="009D38EE" w:rsidRPr="009D38EE" w:rsidRDefault="009D38EE" w:rsidP="009D38EE">
      <w:pPr>
        <w:adjustRightInd w:val="0"/>
        <w:rPr>
          <w:rFonts w:ascii="Calibri Light" w:hAnsi="Calibri Light" w:cs="Calibri Light"/>
          <w:sz w:val="20"/>
          <w:szCs w:val="20"/>
        </w:rPr>
      </w:pPr>
    </w:p>
    <w:p w14:paraId="6156BEE2" w14:textId="77777777" w:rsidR="009D38EE" w:rsidRPr="009D38EE" w:rsidRDefault="009D38EE" w:rsidP="00300E63">
      <w:pPr>
        <w:numPr>
          <w:ilvl w:val="0"/>
          <w:numId w:val="4"/>
        </w:numPr>
        <w:adjustRightInd w:val="0"/>
        <w:rPr>
          <w:rFonts w:ascii="Calibri Light" w:hAnsi="Calibri Light" w:cs="Calibri Light"/>
          <w:sz w:val="20"/>
          <w:szCs w:val="20"/>
        </w:rPr>
      </w:pPr>
      <w:r w:rsidRPr="009D38EE">
        <w:rPr>
          <w:rFonts w:ascii="Calibri Light" w:hAnsi="Calibri Light" w:cs="Calibri Light"/>
          <w:sz w:val="20"/>
          <w:szCs w:val="20"/>
        </w:rPr>
        <w:t xml:space="preserve">Deliver manufacturer's unopened containers to the work site. Packaging shall bear the manufacturer's name, label, and product number. </w:t>
      </w:r>
    </w:p>
    <w:p w14:paraId="57E5D3D2" w14:textId="77777777" w:rsidR="009D38EE" w:rsidRPr="009D38EE" w:rsidRDefault="009D38EE" w:rsidP="009D38EE">
      <w:pPr>
        <w:adjustRightInd w:val="0"/>
        <w:rPr>
          <w:rFonts w:ascii="Calibri Light" w:hAnsi="Calibri Light" w:cs="Calibri Light"/>
          <w:sz w:val="20"/>
          <w:szCs w:val="20"/>
        </w:rPr>
      </w:pPr>
    </w:p>
    <w:p w14:paraId="26FBF276" w14:textId="77777777" w:rsidR="009D38EE" w:rsidRPr="009D38EE" w:rsidRDefault="009D38EE" w:rsidP="00300E63">
      <w:pPr>
        <w:numPr>
          <w:ilvl w:val="0"/>
          <w:numId w:val="4"/>
        </w:numPr>
        <w:adjustRightInd w:val="0"/>
        <w:rPr>
          <w:rFonts w:ascii="Calibri Light" w:hAnsi="Calibri Light" w:cs="Calibri Light"/>
          <w:sz w:val="20"/>
          <w:szCs w:val="20"/>
        </w:rPr>
      </w:pPr>
      <w:r w:rsidRPr="009D38EE">
        <w:rPr>
          <w:rFonts w:ascii="Calibri Light" w:hAnsi="Calibri Light" w:cs="Calibri Light"/>
          <w:sz w:val="20"/>
          <w:szCs w:val="20"/>
        </w:rPr>
        <w:t>Storage of materials:</w:t>
      </w:r>
      <w:r w:rsidRPr="009D38EE">
        <w:rPr>
          <w:rFonts w:ascii="Calibri Light" w:hAnsi="Calibri Light" w:cs="Calibri Light"/>
          <w:sz w:val="20"/>
          <w:szCs w:val="20"/>
        </w:rPr>
        <w:tab/>
      </w:r>
    </w:p>
    <w:p w14:paraId="2A91642C" w14:textId="77777777" w:rsidR="009D38EE" w:rsidRPr="009D38EE" w:rsidRDefault="009D38EE" w:rsidP="00300E63">
      <w:pPr>
        <w:numPr>
          <w:ilvl w:val="0"/>
          <w:numId w:val="5"/>
        </w:numPr>
        <w:adjustRightInd w:val="0"/>
        <w:rPr>
          <w:rFonts w:ascii="Calibri Light" w:hAnsi="Calibri Light" w:cs="Calibri Light"/>
          <w:sz w:val="20"/>
          <w:szCs w:val="20"/>
        </w:rPr>
      </w:pPr>
      <w:r w:rsidRPr="009D38EE">
        <w:rPr>
          <w:rFonts w:ascii="Calibri Light" w:hAnsi="Calibri Light" w:cs="Calibri Light"/>
          <w:sz w:val="20"/>
          <w:szCs w:val="20"/>
        </w:rPr>
        <w:t>Store only acceptable project materials on site.</w:t>
      </w:r>
    </w:p>
    <w:p w14:paraId="26BCB484" w14:textId="77777777" w:rsidR="009D38EE" w:rsidRPr="009D38EE" w:rsidRDefault="009D38EE" w:rsidP="00300E63">
      <w:pPr>
        <w:numPr>
          <w:ilvl w:val="0"/>
          <w:numId w:val="5"/>
        </w:numPr>
        <w:adjustRightInd w:val="0"/>
        <w:rPr>
          <w:rFonts w:ascii="Calibri Light" w:hAnsi="Calibri Light" w:cs="Calibri Light"/>
          <w:sz w:val="20"/>
          <w:szCs w:val="20"/>
        </w:rPr>
      </w:pPr>
      <w:r w:rsidRPr="009D38EE">
        <w:rPr>
          <w:rFonts w:ascii="Calibri Light" w:hAnsi="Calibri Light" w:cs="Calibri Light"/>
          <w:sz w:val="20"/>
          <w:szCs w:val="20"/>
        </w:rPr>
        <w:t>Store in suitable and secured location convenient to progress of work.</w:t>
      </w:r>
    </w:p>
    <w:p w14:paraId="3065FF33" w14:textId="77777777" w:rsidR="009D38EE" w:rsidRPr="009D38EE" w:rsidRDefault="009D38EE" w:rsidP="00300E63">
      <w:pPr>
        <w:numPr>
          <w:ilvl w:val="0"/>
          <w:numId w:val="5"/>
        </w:numPr>
        <w:adjustRightInd w:val="0"/>
        <w:rPr>
          <w:rFonts w:ascii="Calibri Light" w:hAnsi="Calibri Light" w:cs="Calibri Light"/>
          <w:sz w:val="20"/>
          <w:szCs w:val="20"/>
        </w:rPr>
      </w:pPr>
      <w:r w:rsidRPr="009D38EE">
        <w:rPr>
          <w:rFonts w:ascii="Calibri Light" w:hAnsi="Calibri Light" w:cs="Calibri Light"/>
          <w:sz w:val="20"/>
          <w:szCs w:val="20"/>
        </w:rPr>
        <w:t xml:space="preserve">Comply with health and fire regulations.  No products listed in the Basis of Design are flammable or combustible.  </w:t>
      </w:r>
    </w:p>
    <w:p w14:paraId="53FC19CC" w14:textId="77777777" w:rsidR="009D38EE" w:rsidRPr="009D38EE" w:rsidRDefault="009D38EE" w:rsidP="00300E63">
      <w:pPr>
        <w:numPr>
          <w:ilvl w:val="0"/>
          <w:numId w:val="5"/>
        </w:numPr>
        <w:adjustRightInd w:val="0"/>
        <w:rPr>
          <w:rFonts w:ascii="Calibri Light" w:hAnsi="Calibri Light" w:cs="Calibri Light"/>
          <w:sz w:val="20"/>
          <w:szCs w:val="20"/>
        </w:rPr>
      </w:pPr>
      <w:r w:rsidRPr="009D38EE">
        <w:rPr>
          <w:rFonts w:ascii="Calibri Light" w:hAnsi="Calibri Light" w:cs="Calibri Light"/>
          <w:sz w:val="20"/>
          <w:szCs w:val="20"/>
        </w:rPr>
        <w:t xml:space="preserve">Storage temperature shall be between 40° F (4.5 C) and 90° F (32 C), or such other ambient temperature conditions as may be specifically recommended by product manufacturer. </w:t>
      </w:r>
    </w:p>
    <w:p w14:paraId="097691E3" w14:textId="62B1CF32" w:rsidR="009D38EE" w:rsidRPr="009D38EE" w:rsidRDefault="009D38EE" w:rsidP="00300E63">
      <w:pPr>
        <w:numPr>
          <w:ilvl w:val="0"/>
          <w:numId w:val="5"/>
        </w:numPr>
        <w:adjustRightInd w:val="0"/>
        <w:rPr>
          <w:rFonts w:ascii="Calibri Light" w:hAnsi="Calibri Light" w:cs="Calibri Light"/>
          <w:sz w:val="20"/>
          <w:szCs w:val="20"/>
        </w:rPr>
      </w:pPr>
      <w:r w:rsidRPr="009D38EE">
        <w:rPr>
          <w:rFonts w:ascii="Calibri Light" w:hAnsi="Calibri Light" w:cs="Calibri Light"/>
          <w:sz w:val="20"/>
          <w:szCs w:val="20"/>
        </w:rPr>
        <w:lastRenderedPageBreak/>
        <w:t xml:space="preserve">Products shall not be permitted to freeze on site, and delivery should be refused if freezing during transit is probable.  </w:t>
      </w:r>
      <w:r w:rsidR="00AF67C3">
        <w:rPr>
          <w:rFonts w:eastAsia="Times New Roman"/>
          <w:sz w:val="20"/>
          <w:szCs w:val="20"/>
        </w:rPr>
        <w:t>Inspect with instant thermometer upon receipt when shipment occurs during below freezing temperatures.</w:t>
      </w:r>
    </w:p>
    <w:p w14:paraId="24C75EB9" w14:textId="77777777" w:rsidR="009D38EE" w:rsidRPr="009D38EE" w:rsidRDefault="009D38EE" w:rsidP="00300E63">
      <w:pPr>
        <w:numPr>
          <w:ilvl w:val="0"/>
          <w:numId w:val="5"/>
        </w:numPr>
        <w:adjustRightInd w:val="0"/>
        <w:rPr>
          <w:rFonts w:ascii="Calibri Light" w:hAnsi="Calibri Light" w:cs="Calibri Light"/>
          <w:sz w:val="20"/>
          <w:szCs w:val="20"/>
        </w:rPr>
      </w:pPr>
      <w:r w:rsidRPr="009D38EE">
        <w:rPr>
          <w:rFonts w:ascii="Calibri Light" w:hAnsi="Calibri Light" w:cs="Calibri Light"/>
          <w:sz w:val="20"/>
          <w:szCs w:val="20"/>
        </w:rPr>
        <w:t xml:space="preserve">Avoid storage directly in hot sun exposures or excessive temperatures.  </w:t>
      </w:r>
    </w:p>
    <w:p w14:paraId="41D37B7A" w14:textId="77777777" w:rsidR="009D38EE" w:rsidRPr="009D38EE" w:rsidRDefault="009D38EE" w:rsidP="00300E63">
      <w:pPr>
        <w:numPr>
          <w:ilvl w:val="0"/>
          <w:numId w:val="5"/>
        </w:numPr>
        <w:adjustRightInd w:val="0"/>
        <w:rPr>
          <w:rFonts w:ascii="Calibri Light" w:hAnsi="Calibri Light" w:cs="Calibri Light"/>
          <w:sz w:val="20"/>
          <w:szCs w:val="20"/>
        </w:rPr>
      </w:pPr>
      <w:r w:rsidRPr="009D38EE">
        <w:rPr>
          <w:rFonts w:ascii="Calibri Light" w:hAnsi="Calibri Light" w:cs="Calibri Light"/>
          <w:sz w:val="20"/>
          <w:szCs w:val="20"/>
        </w:rPr>
        <w:t>Keep containers tightly closed when not in use.</w:t>
      </w:r>
    </w:p>
    <w:p w14:paraId="6934DAD3" w14:textId="3C801F9A" w:rsidR="009D38EE" w:rsidRPr="009D38EE" w:rsidRDefault="009D38EE" w:rsidP="00300E63">
      <w:pPr>
        <w:numPr>
          <w:ilvl w:val="0"/>
          <w:numId w:val="5"/>
        </w:numPr>
        <w:adjustRightInd w:val="0"/>
        <w:rPr>
          <w:rFonts w:ascii="Calibri Light" w:hAnsi="Calibri Light" w:cs="Calibri Light"/>
          <w:sz w:val="20"/>
          <w:szCs w:val="20"/>
        </w:rPr>
      </w:pPr>
      <w:r w:rsidRPr="009D38EE">
        <w:rPr>
          <w:rFonts w:ascii="Calibri Light" w:hAnsi="Calibri Light" w:cs="Calibri Light"/>
          <w:sz w:val="20"/>
          <w:szCs w:val="20"/>
        </w:rPr>
        <w:t xml:space="preserve">Store securely closed and upright in original container. </w:t>
      </w:r>
    </w:p>
    <w:p w14:paraId="2BBBB2E3" w14:textId="77777777" w:rsidR="009D38EE" w:rsidRPr="009D38EE" w:rsidRDefault="009D38EE" w:rsidP="00300E63">
      <w:pPr>
        <w:numPr>
          <w:ilvl w:val="0"/>
          <w:numId w:val="5"/>
        </w:numPr>
        <w:adjustRightInd w:val="0"/>
        <w:rPr>
          <w:rFonts w:ascii="Calibri Light" w:hAnsi="Calibri Light" w:cs="Calibri Light"/>
          <w:sz w:val="20"/>
          <w:szCs w:val="20"/>
        </w:rPr>
      </w:pPr>
      <w:r w:rsidRPr="009D38EE">
        <w:rPr>
          <w:rFonts w:ascii="Calibri Light" w:hAnsi="Calibri Light" w:cs="Calibri Light"/>
          <w:sz w:val="20"/>
          <w:szCs w:val="20"/>
        </w:rPr>
        <w:t>Keep out of reach of children.</w:t>
      </w:r>
    </w:p>
    <w:p w14:paraId="5ACA66F6" w14:textId="77777777" w:rsidR="009D38EE" w:rsidRPr="009D38EE" w:rsidRDefault="009D38EE" w:rsidP="009D38EE">
      <w:pPr>
        <w:adjustRightInd w:val="0"/>
        <w:rPr>
          <w:rFonts w:ascii="Calibri Light" w:hAnsi="Calibri Light" w:cs="Calibri Light"/>
          <w:sz w:val="20"/>
          <w:szCs w:val="20"/>
        </w:rPr>
      </w:pPr>
    </w:p>
    <w:p w14:paraId="21DCC38F" w14:textId="77777777" w:rsidR="009D38EE" w:rsidRPr="009D38EE" w:rsidRDefault="009D38EE" w:rsidP="00300E63">
      <w:pPr>
        <w:numPr>
          <w:ilvl w:val="0"/>
          <w:numId w:val="4"/>
        </w:numPr>
        <w:adjustRightInd w:val="0"/>
        <w:rPr>
          <w:rFonts w:ascii="Calibri Light" w:hAnsi="Calibri Light" w:cs="Calibri Light"/>
          <w:sz w:val="20"/>
          <w:szCs w:val="20"/>
        </w:rPr>
      </w:pPr>
      <w:r w:rsidRPr="009D38EE">
        <w:rPr>
          <w:rFonts w:ascii="Calibri Light" w:hAnsi="Calibri Light" w:cs="Calibri Light"/>
          <w:sz w:val="20"/>
          <w:szCs w:val="20"/>
        </w:rPr>
        <w:t xml:space="preserve">Handling:  </w:t>
      </w:r>
    </w:p>
    <w:p w14:paraId="2D4716C6" w14:textId="77777777" w:rsidR="009D38EE" w:rsidRPr="009D38EE" w:rsidRDefault="009D38EE" w:rsidP="00300E63">
      <w:pPr>
        <w:numPr>
          <w:ilvl w:val="1"/>
          <w:numId w:val="4"/>
        </w:numPr>
        <w:adjustRightInd w:val="0"/>
        <w:rPr>
          <w:rFonts w:ascii="Calibri Light" w:hAnsi="Calibri Light" w:cs="Calibri Light"/>
          <w:sz w:val="20"/>
          <w:szCs w:val="20"/>
        </w:rPr>
      </w:pPr>
      <w:r w:rsidRPr="009D38EE">
        <w:rPr>
          <w:rFonts w:ascii="Calibri Light" w:hAnsi="Calibri Light" w:cs="Calibri Light"/>
          <w:sz w:val="20"/>
          <w:szCs w:val="20"/>
        </w:rPr>
        <w:t>Dispose of materials in accordance with requirements of local authorities having jurisdiction.</w:t>
      </w:r>
    </w:p>
    <w:p w14:paraId="1B416AE5" w14:textId="77777777" w:rsidR="009D38EE" w:rsidRPr="009D38EE" w:rsidRDefault="009D38EE" w:rsidP="00300E63">
      <w:pPr>
        <w:numPr>
          <w:ilvl w:val="1"/>
          <w:numId w:val="4"/>
        </w:numPr>
        <w:adjustRightInd w:val="0"/>
        <w:rPr>
          <w:rFonts w:ascii="Calibri Light" w:hAnsi="Calibri Light" w:cs="Calibri Light"/>
          <w:sz w:val="20"/>
          <w:szCs w:val="20"/>
        </w:rPr>
      </w:pPr>
      <w:r w:rsidRPr="009D38EE">
        <w:rPr>
          <w:rFonts w:ascii="Calibri Light" w:hAnsi="Calibri Light" w:cs="Calibri Light"/>
          <w:sz w:val="20"/>
          <w:szCs w:val="20"/>
        </w:rPr>
        <w:t xml:space="preserve">Verify that products are within acceptable shelf life, and do not utilize any product that is older than the maximum shelf life stated by the manufacturer.  </w:t>
      </w:r>
    </w:p>
    <w:p w14:paraId="37AE992D" w14:textId="77777777" w:rsidR="009D38EE" w:rsidRPr="009D38EE" w:rsidRDefault="009D38EE" w:rsidP="00300E63">
      <w:pPr>
        <w:numPr>
          <w:ilvl w:val="0"/>
          <w:numId w:val="4"/>
        </w:numPr>
        <w:adjustRightInd w:val="0"/>
        <w:rPr>
          <w:rFonts w:ascii="Calibri Light" w:hAnsi="Calibri Light" w:cs="Calibri Light"/>
          <w:sz w:val="20"/>
          <w:szCs w:val="20"/>
        </w:rPr>
      </w:pPr>
      <w:r w:rsidRPr="009D38EE">
        <w:rPr>
          <w:rFonts w:ascii="Calibri Light" w:hAnsi="Calibri Light" w:cs="Calibri Light"/>
          <w:sz w:val="20"/>
          <w:szCs w:val="20"/>
        </w:rPr>
        <w:t>Extra Materials:</w:t>
      </w:r>
    </w:p>
    <w:p w14:paraId="40371FDA" w14:textId="0BA73853" w:rsidR="009D38EE" w:rsidRPr="009D38EE" w:rsidRDefault="009D38EE" w:rsidP="00300E63">
      <w:pPr>
        <w:numPr>
          <w:ilvl w:val="1"/>
          <w:numId w:val="4"/>
        </w:numPr>
        <w:adjustRightInd w:val="0"/>
        <w:rPr>
          <w:rFonts w:ascii="Calibri Light" w:hAnsi="Calibri Light" w:cs="Calibri Light"/>
          <w:sz w:val="20"/>
          <w:szCs w:val="20"/>
        </w:rPr>
      </w:pPr>
      <w:r w:rsidRPr="009D38EE">
        <w:rPr>
          <w:rFonts w:ascii="Calibri Light" w:hAnsi="Calibri Light" w:cs="Calibri Light"/>
          <w:sz w:val="20"/>
          <w:szCs w:val="20"/>
        </w:rPr>
        <w:t>Furnish extra</w:t>
      </w:r>
      <w:r w:rsidR="00DE188C">
        <w:rPr>
          <w:rFonts w:ascii="Calibri Light" w:hAnsi="Calibri Light" w:cs="Calibri Light"/>
          <w:sz w:val="20"/>
          <w:szCs w:val="20"/>
        </w:rPr>
        <w:t xml:space="preserve"> </w:t>
      </w:r>
      <w:r w:rsidRPr="009D38EE">
        <w:rPr>
          <w:rFonts w:ascii="Calibri Light" w:hAnsi="Calibri Light" w:cs="Calibri Light"/>
          <w:sz w:val="20"/>
          <w:szCs w:val="20"/>
        </w:rPr>
        <w:t>coating materials in the quantities described below. Package with protective covering for storage and identify with labels describing contents. Deliver extra materials to Owner.</w:t>
      </w:r>
    </w:p>
    <w:p w14:paraId="1DCDB322" w14:textId="0E9ECED9" w:rsidR="009D38EE" w:rsidRPr="009D38EE" w:rsidRDefault="009D38EE" w:rsidP="00300E63">
      <w:pPr>
        <w:numPr>
          <w:ilvl w:val="1"/>
          <w:numId w:val="4"/>
        </w:numPr>
        <w:adjustRightInd w:val="0"/>
        <w:rPr>
          <w:rFonts w:ascii="Calibri Light" w:hAnsi="Calibri Light" w:cs="Calibri Light"/>
          <w:sz w:val="20"/>
          <w:szCs w:val="20"/>
        </w:rPr>
      </w:pPr>
      <w:bookmarkStart w:id="1" w:name="_Hlk509220614"/>
      <w:r w:rsidRPr="009D38EE">
        <w:rPr>
          <w:rFonts w:ascii="Calibri Light" w:hAnsi="Calibri Light" w:cs="Calibri Light"/>
          <w:sz w:val="20"/>
          <w:szCs w:val="20"/>
        </w:rPr>
        <w:t>Furnish Owner with sufficient additional</w:t>
      </w:r>
      <w:r w:rsidR="002F19E3">
        <w:rPr>
          <w:rFonts w:ascii="Calibri Light" w:hAnsi="Calibri Light" w:cs="Calibri Light"/>
          <w:sz w:val="20"/>
          <w:szCs w:val="20"/>
        </w:rPr>
        <w:t xml:space="preserve"> mold-resistant or</w:t>
      </w:r>
      <w:r w:rsidRPr="009D38EE">
        <w:rPr>
          <w:rFonts w:ascii="Calibri Light" w:hAnsi="Calibri Light" w:cs="Calibri Light"/>
          <w:sz w:val="20"/>
          <w:szCs w:val="20"/>
        </w:rPr>
        <w:t xml:space="preserve"> fungicidal coating to address an additional one percent of overall surface area, but not less than </w:t>
      </w:r>
      <w:r w:rsidRPr="000D3511">
        <w:rPr>
          <w:rFonts w:ascii="Calibri Light" w:hAnsi="Calibri Light" w:cs="Calibri Light"/>
          <w:b/>
          <w:bCs/>
          <w:color w:val="FF0000"/>
          <w:sz w:val="22"/>
          <w:szCs w:val="22"/>
        </w:rPr>
        <w:t>1 gal (3.8 l), pail (19 l</w:t>
      </w:r>
      <w:proofErr w:type="gramStart"/>
      <w:r w:rsidRPr="000D3511">
        <w:rPr>
          <w:rFonts w:ascii="Calibri Light" w:hAnsi="Calibri Light" w:cs="Calibri Light"/>
          <w:b/>
          <w:bCs/>
          <w:color w:val="FF0000"/>
          <w:sz w:val="22"/>
          <w:szCs w:val="22"/>
        </w:rPr>
        <w:t>),or</w:t>
      </w:r>
      <w:proofErr w:type="gramEnd"/>
      <w:r w:rsidRPr="000D3511">
        <w:rPr>
          <w:rFonts w:ascii="Calibri Light" w:hAnsi="Calibri Light" w:cs="Calibri Light"/>
          <w:b/>
          <w:bCs/>
          <w:color w:val="FF0000"/>
          <w:sz w:val="22"/>
          <w:szCs w:val="22"/>
        </w:rPr>
        <w:t xml:space="preserve"> 1 case</w:t>
      </w:r>
      <w:r w:rsidRPr="009D38EE">
        <w:rPr>
          <w:rFonts w:ascii="Calibri Light" w:hAnsi="Calibri Light" w:cs="Calibri Light"/>
          <w:sz w:val="20"/>
          <w:szCs w:val="20"/>
        </w:rPr>
        <w:t>, as appropriate and collectively agreed upon in advance of substantial completion.</w:t>
      </w:r>
    </w:p>
    <w:bookmarkEnd w:id="1"/>
    <w:p w14:paraId="775DD705" w14:textId="77777777" w:rsidR="009D38EE" w:rsidRPr="009D38EE" w:rsidRDefault="009D38EE" w:rsidP="009D38EE">
      <w:pPr>
        <w:adjustRightInd w:val="0"/>
        <w:rPr>
          <w:rFonts w:ascii="Calibri Light" w:hAnsi="Calibri Light" w:cs="Calibri Light"/>
          <w:sz w:val="20"/>
          <w:szCs w:val="20"/>
        </w:rPr>
      </w:pPr>
    </w:p>
    <w:p w14:paraId="660ED971" w14:textId="77777777" w:rsidR="009D38EE" w:rsidRPr="009D38EE" w:rsidRDefault="009D38EE" w:rsidP="009D38EE">
      <w:pPr>
        <w:adjustRightInd w:val="0"/>
        <w:rPr>
          <w:rFonts w:ascii="Calibri Light" w:hAnsi="Calibri Light" w:cs="Calibri Light"/>
          <w:sz w:val="20"/>
          <w:szCs w:val="20"/>
        </w:rPr>
      </w:pPr>
    </w:p>
    <w:p w14:paraId="62B8C35A" w14:textId="74FAE9F5" w:rsidR="009D38EE" w:rsidRPr="000347BA" w:rsidRDefault="000347BA" w:rsidP="00300E63">
      <w:pPr>
        <w:pStyle w:val="ListParagraph"/>
        <w:numPr>
          <w:ilvl w:val="1"/>
          <w:numId w:val="16"/>
        </w:numPr>
        <w:adjustRightInd w:val="0"/>
        <w:rPr>
          <w:rFonts w:ascii="Calibri Light" w:hAnsi="Calibri Light" w:cs="Calibri Light"/>
          <w:sz w:val="20"/>
          <w:szCs w:val="20"/>
        </w:rPr>
      </w:pPr>
      <w:r>
        <w:rPr>
          <w:rFonts w:ascii="Calibri Light" w:hAnsi="Calibri Light" w:cs="Calibri Light"/>
          <w:sz w:val="20"/>
          <w:szCs w:val="20"/>
        </w:rPr>
        <w:t xml:space="preserve"> </w:t>
      </w:r>
      <w:r>
        <w:rPr>
          <w:rFonts w:ascii="Calibri Light" w:hAnsi="Calibri Light" w:cs="Calibri Light"/>
          <w:sz w:val="20"/>
          <w:szCs w:val="20"/>
        </w:rPr>
        <w:tab/>
      </w:r>
      <w:r w:rsidR="009D38EE" w:rsidRPr="000347BA">
        <w:rPr>
          <w:rFonts w:ascii="Calibri Light" w:hAnsi="Calibri Light" w:cs="Calibri Light"/>
          <w:sz w:val="20"/>
          <w:szCs w:val="20"/>
        </w:rPr>
        <w:t>JOBSITE CONDITIONS</w:t>
      </w:r>
    </w:p>
    <w:p w14:paraId="652B44D6" w14:textId="77777777" w:rsidR="009D38EE" w:rsidRPr="009D38EE" w:rsidRDefault="009D38EE" w:rsidP="009D38EE">
      <w:pPr>
        <w:adjustRightInd w:val="0"/>
        <w:rPr>
          <w:rFonts w:ascii="Calibri Light" w:hAnsi="Calibri Light" w:cs="Calibri Light"/>
          <w:sz w:val="20"/>
          <w:szCs w:val="20"/>
        </w:rPr>
      </w:pPr>
    </w:p>
    <w:p w14:paraId="335C2C55" w14:textId="77777777" w:rsidR="00B73BC6" w:rsidRDefault="009D38EE" w:rsidP="00300E63">
      <w:pPr>
        <w:pStyle w:val="ListParagraph"/>
        <w:numPr>
          <w:ilvl w:val="0"/>
          <w:numId w:val="15"/>
        </w:numPr>
        <w:adjustRightInd w:val="0"/>
        <w:spacing w:after="120" w:line="360" w:lineRule="auto"/>
        <w:rPr>
          <w:rFonts w:ascii="Calibri Light" w:hAnsi="Calibri Light" w:cs="Calibri Light"/>
          <w:sz w:val="20"/>
          <w:szCs w:val="20"/>
        </w:rPr>
      </w:pPr>
      <w:r w:rsidRPr="00B73BC6">
        <w:rPr>
          <w:rFonts w:ascii="Calibri Light" w:hAnsi="Calibri Light" w:cs="Calibri Light"/>
          <w:sz w:val="20"/>
          <w:szCs w:val="20"/>
        </w:rPr>
        <w:t>Environmental requirements</w:t>
      </w:r>
      <w:r w:rsidR="00B73BC6" w:rsidRPr="00B73BC6">
        <w:rPr>
          <w:rFonts w:ascii="Calibri Light" w:hAnsi="Calibri Light" w:cs="Calibri Light"/>
          <w:sz w:val="20"/>
          <w:szCs w:val="20"/>
        </w:rPr>
        <w:t xml:space="preserve">:  </w:t>
      </w:r>
      <w:r w:rsidRPr="00B73BC6">
        <w:rPr>
          <w:rFonts w:ascii="Calibri Light" w:hAnsi="Calibri Light" w:cs="Calibri Light"/>
          <w:sz w:val="20"/>
          <w:szCs w:val="20"/>
        </w:rPr>
        <w:t xml:space="preserve">Comply with manufacturer’s recommendations as to environmental conditions under which all chemicals and coatings can be applied. </w:t>
      </w:r>
    </w:p>
    <w:p w14:paraId="415A38EE" w14:textId="77777777" w:rsidR="001C1017" w:rsidRDefault="009D38EE" w:rsidP="00300E63">
      <w:pPr>
        <w:pStyle w:val="ListParagraph"/>
        <w:numPr>
          <w:ilvl w:val="1"/>
          <w:numId w:val="15"/>
        </w:numPr>
        <w:adjustRightInd w:val="0"/>
        <w:spacing w:after="120" w:line="360" w:lineRule="auto"/>
        <w:rPr>
          <w:rFonts w:ascii="Calibri Light" w:hAnsi="Calibri Light" w:cs="Calibri Light"/>
          <w:sz w:val="20"/>
          <w:szCs w:val="20"/>
        </w:rPr>
      </w:pPr>
      <w:r w:rsidRPr="00B73BC6">
        <w:rPr>
          <w:rFonts w:ascii="Calibri Light" w:hAnsi="Calibri Light" w:cs="Calibri Light"/>
          <w:sz w:val="20"/>
          <w:szCs w:val="20"/>
        </w:rPr>
        <w:t xml:space="preserve">Temperature:  </w:t>
      </w:r>
    </w:p>
    <w:p w14:paraId="48AEDEE0" w14:textId="5A66AB4C" w:rsidR="001C1017" w:rsidRPr="001C1017" w:rsidRDefault="007C6C16" w:rsidP="00300E63">
      <w:pPr>
        <w:pStyle w:val="ListParagraph"/>
        <w:numPr>
          <w:ilvl w:val="2"/>
          <w:numId w:val="15"/>
        </w:numPr>
        <w:adjustRightInd w:val="0"/>
        <w:spacing w:after="120" w:line="360" w:lineRule="auto"/>
        <w:rPr>
          <w:rFonts w:ascii="Calibri Light" w:hAnsi="Calibri Light" w:cs="Calibri Light"/>
          <w:sz w:val="20"/>
          <w:szCs w:val="20"/>
        </w:rPr>
      </w:pPr>
      <w:r w:rsidRPr="001C1017">
        <w:rPr>
          <w:rFonts w:eastAsia="Times New Roman"/>
          <w:sz w:val="20"/>
          <w:szCs w:val="20"/>
        </w:rPr>
        <w:t xml:space="preserve">Maintain ambient temperature not less than 50°F/ </w:t>
      </w:r>
    </w:p>
    <w:p w14:paraId="69FB01A2" w14:textId="05B4DAA4" w:rsidR="001C1017" w:rsidRPr="001C1017" w:rsidRDefault="007C6C16" w:rsidP="00300E63">
      <w:pPr>
        <w:pStyle w:val="ListParagraph"/>
        <w:numPr>
          <w:ilvl w:val="2"/>
          <w:numId w:val="15"/>
        </w:numPr>
        <w:adjustRightInd w:val="0"/>
        <w:spacing w:after="120" w:line="360" w:lineRule="auto"/>
        <w:rPr>
          <w:rFonts w:ascii="Calibri Light" w:hAnsi="Calibri Light" w:cs="Calibri Light"/>
          <w:sz w:val="20"/>
          <w:szCs w:val="20"/>
        </w:rPr>
      </w:pPr>
      <w:r w:rsidRPr="001C1017">
        <w:rPr>
          <w:rFonts w:eastAsia="Times New Roman"/>
          <w:sz w:val="20"/>
          <w:szCs w:val="20"/>
        </w:rPr>
        <w:t>Do not install coatings unless substrate temperature is above 60 degrees F.</w:t>
      </w:r>
    </w:p>
    <w:p w14:paraId="092E1B35" w14:textId="77777777" w:rsidR="001C1017" w:rsidRDefault="009F22FF" w:rsidP="00300E63">
      <w:pPr>
        <w:pStyle w:val="ListParagraph"/>
        <w:numPr>
          <w:ilvl w:val="1"/>
          <w:numId w:val="15"/>
        </w:numPr>
        <w:adjustRightInd w:val="0"/>
        <w:spacing w:after="120" w:line="360" w:lineRule="auto"/>
        <w:rPr>
          <w:rFonts w:ascii="Calibri Light" w:hAnsi="Calibri Light" w:cs="Calibri Light"/>
          <w:sz w:val="20"/>
          <w:szCs w:val="20"/>
        </w:rPr>
      </w:pPr>
      <w:r w:rsidRPr="001C1017">
        <w:rPr>
          <w:rFonts w:ascii="Calibri Light" w:hAnsi="Calibri Light" w:cs="Calibri Light"/>
          <w:sz w:val="20"/>
          <w:szCs w:val="20"/>
        </w:rPr>
        <w:t>Controlled Construction Conditions</w:t>
      </w:r>
    </w:p>
    <w:p w14:paraId="26CDCF50" w14:textId="06346906" w:rsidR="00E33703" w:rsidRPr="00E33703" w:rsidRDefault="00B04F6A" w:rsidP="00300E63">
      <w:pPr>
        <w:pStyle w:val="ListParagraph"/>
        <w:numPr>
          <w:ilvl w:val="2"/>
          <w:numId w:val="15"/>
        </w:numPr>
        <w:adjustRightInd w:val="0"/>
        <w:spacing w:after="120" w:line="360" w:lineRule="auto"/>
        <w:rPr>
          <w:rFonts w:ascii="Calibri Light" w:hAnsi="Calibri Light" w:cs="Calibri Light"/>
          <w:sz w:val="20"/>
          <w:szCs w:val="20"/>
        </w:rPr>
      </w:pPr>
      <w:r w:rsidRPr="00AA1B5C">
        <w:rPr>
          <w:rFonts w:ascii="Calibri Light" w:hAnsi="Calibri Light" w:cs="Calibri Light"/>
          <w:sz w:val="20"/>
          <w:szCs w:val="20"/>
        </w:rPr>
        <w:t>Provide adequate illumination and ventilation</w:t>
      </w:r>
      <w:r>
        <w:rPr>
          <w:rFonts w:ascii="Calibri Light" w:hAnsi="Calibri Light" w:cs="Calibri Light"/>
          <w:sz w:val="20"/>
          <w:szCs w:val="20"/>
        </w:rPr>
        <w:t>.</w:t>
      </w:r>
    </w:p>
    <w:p w14:paraId="615E69D9" w14:textId="77777777" w:rsidR="00E33703" w:rsidRDefault="00E33703" w:rsidP="00300E63">
      <w:pPr>
        <w:pStyle w:val="ListParagraph"/>
        <w:numPr>
          <w:ilvl w:val="1"/>
          <w:numId w:val="15"/>
        </w:numPr>
        <w:adjustRightInd w:val="0"/>
        <w:spacing w:after="120" w:line="360" w:lineRule="auto"/>
        <w:rPr>
          <w:rFonts w:ascii="Calibri Light" w:hAnsi="Calibri Light" w:cs="Calibri Light"/>
          <w:sz w:val="20"/>
          <w:szCs w:val="20"/>
        </w:rPr>
      </w:pPr>
      <w:r w:rsidRPr="00E33703">
        <w:rPr>
          <w:rFonts w:ascii="Calibri Light" w:hAnsi="Calibri Light" w:cs="Calibri Light"/>
          <w:sz w:val="20"/>
          <w:szCs w:val="20"/>
        </w:rPr>
        <w:t>Su</w:t>
      </w:r>
      <w:r w:rsidR="009D38EE" w:rsidRPr="00E33703">
        <w:rPr>
          <w:rFonts w:ascii="Calibri Light" w:hAnsi="Calibri Light" w:cs="Calibri Light"/>
          <w:sz w:val="20"/>
          <w:szCs w:val="20"/>
        </w:rPr>
        <w:t>rface/Substrate Moisture:</w:t>
      </w:r>
    </w:p>
    <w:p w14:paraId="3ABEC61D" w14:textId="56BCEE5E" w:rsidR="00092628" w:rsidRDefault="009D38EE" w:rsidP="00300E63">
      <w:pPr>
        <w:pStyle w:val="ListParagraph"/>
        <w:numPr>
          <w:ilvl w:val="2"/>
          <w:numId w:val="15"/>
        </w:numPr>
        <w:adjustRightInd w:val="0"/>
        <w:spacing w:after="120" w:line="360" w:lineRule="auto"/>
        <w:rPr>
          <w:rFonts w:ascii="Calibri Light" w:hAnsi="Calibri Light" w:cs="Calibri Light"/>
          <w:sz w:val="20"/>
          <w:szCs w:val="20"/>
        </w:rPr>
      </w:pPr>
      <w:r w:rsidRPr="00E33703">
        <w:rPr>
          <w:rFonts w:ascii="Calibri Light" w:hAnsi="Calibri Light" w:cs="Calibri Light"/>
          <w:sz w:val="20"/>
          <w:szCs w:val="20"/>
        </w:rPr>
        <w:t>Moisture in excess</w:t>
      </w:r>
      <w:r w:rsidR="008A6674">
        <w:rPr>
          <w:rFonts w:ascii="Calibri Light" w:hAnsi="Calibri Light" w:cs="Calibri Light"/>
          <w:sz w:val="20"/>
          <w:szCs w:val="20"/>
        </w:rPr>
        <w:t xml:space="preserve"> </w:t>
      </w:r>
      <w:r w:rsidRPr="00E33703">
        <w:rPr>
          <w:rFonts w:ascii="Calibri Light" w:hAnsi="Calibri Light" w:cs="Calibri Light"/>
          <w:sz w:val="20"/>
          <w:szCs w:val="20"/>
        </w:rPr>
        <w:t xml:space="preserve">is to be corrected </w:t>
      </w:r>
    </w:p>
    <w:p w14:paraId="4B2078FE" w14:textId="2A37A190" w:rsidR="005B333F" w:rsidRDefault="009D38EE" w:rsidP="00300E63">
      <w:pPr>
        <w:pStyle w:val="ListParagraph"/>
        <w:numPr>
          <w:ilvl w:val="2"/>
          <w:numId w:val="15"/>
        </w:numPr>
        <w:adjustRightInd w:val="0"/>
        <w:spacing w:after="120" w:line="360" w:lineRule="auto"/>
        <w:rPr>
          <w:rFonts w:ascii="Calibri Light" w:hAnsi="Calibri Light" w:cs="Calibri Light"/>
          <w:sz w:val="20"/>
          <w:szCs w:val="20"/>
        </w:rPr>
      </w:pPr>
      <w:r w:rsidRPr="00092628">
        <w:rPr>
          <w:rFonts w:ascii="Calibri Light" w:hAnsi="Calibri Light" w:cs="Calibri Light"/>
          <w:sz w:val="20"/>
          <w:szCs w:val="20"/>
        </w:rPr>
        <w:t>Consult manufacturer regarding whether topical dampness (latent moisture tangible by touch) after wet cleaning is acceptable at time of application</w:t>
      </w:r>
      <w:r w:rsidR="00345BE7">
        <w:rPr>
          <w:rFonts w:ascii="Calibri Light" w:hAnsi="Calibri Light" w:cs="Calibri Light"/>
          <w:sz w:val="20"/>
          <w:szCs w:val="20"/>
        </w:rPr>
        <w:t>.</w:t>
      </w:r>
      <w:r w:rsidRPr="00092628">
        <w:rPr>
          <w:rFonts w:ascii="Calibri Light" w:hAnsi="Calibri Light" w:cs="Calibri Light"/>
          <w:sz w:val="20"/>
          <w:szCs w:val="20"/>
        </w:rPr>
        <w:t xml:space="preserve"> Applicators are expected to account for slow-drying surface elements (such as shaded areas, hairline cracks, nail holes). </w:t>
      </w:r>
      <w:r w:rsidRPr="009D38EE">
        <w:rPr>
          <w:vertAlign w:val="superscript"/>
        </w:rPr>
        <w:endnoteReference w:id="4"/>
      </w:r>
    </w:p>
    <w:p w14:paraId="43311DC6" w14:textId="189A4625" w:rsidR="00CD4B9E" w:rsidRDefault="009B28AB" w:rsidP="00300E63">
      <w:pPr>
        <w:pStyle w:val="ListParagraph"/>
        <w:numPr>
          <w:ilvl w:val="1"/>
          <w:numId w:val="15"/>
        </w:numPr>
        <w:adjustRightInd w:val="0"/>
        <w:spacing w:after="120" w:line="360" w:lineRule="auto"/>
        <w:rPr>
          <w:rFonts w:ascii="Calibri Light" w:hAnsi="Calibri Light" w:cs="Calibri Light"/>
          <w:sz w:val="20"/>
          <w:szCs w:val="20"/>
        </w:rPr>
      </w:pPr>
      <w:r w:rsidRPr="005B333F">
        <w:rPr>
          <w:rFonts w:ascii="Calibri Light" w:hAnsi="Calibri Light" w:cs="Calibri Light"/>
          <w:sz w:val="20"/>
          <w:szCs w:val="20"/>
        </w:rPr>
        <w:t>Humidity</w:t>
      </w:r>
      <w:proofErr w:type="gramStart"/>
      <w:r w:rsidRPr="005B333F">
        <w:rPr>
          <w:rFonts w:ascii="Calibri Light" w:hAnsi="Calibri Light" w:cs="Calibri Light"/>
          <w:sz w:val="20"/>
          <w:szCs w:val="20"/>
        </w:rPr>
        <w:t xml:space="preserve">:  </w:t>
      </w:r>
      <w:r w:rsidR="00CD4B9E" w:rsidRPr="00CD4B9E">
        <w:rPr>
          <w:rFonts w:ascii="Calibri Light" w:hAnsi="Calibri Light" w:cs="Calibri Light"/>
          <w:sz w:val="20"/>
          <w:szCs w:val="20"/>
          <w:highlight w:val="yellow"/>
        </w:rPr>
        <w:t>[</w:t>
      </w:r>
      <w:proofErr w:type="gramEnd"/>
      <w:r w:rsidR="00CD4B9E" w:rsidRPr="00CD4B9E">
        <w:rPr>
          <w:rFonts w:ascii="Calibri Light" w:hAnsi="Calibri Light" w:cs="Calibri Light"/>
          <w:sz w:val="20"/>
          <w:szCs w:val="20"/>
          <w:highlight w:val="yellow"/>
        </w:rPr>
        <w:t>RESERVED</w:t>
      </w:r>
      <w:r w:rsidR="00CD4B9E">
        <w:rPr>
          <w:rFonts w:ascii="Calibri Light" w:hAnsi="Calibri Light" w:cs="Calibri Light"/>
          <w:sz w:val="20"/>
          <w:szCs w:val="20"/>
        </w:rPr>
        <w:t>]</w:t>
      </w:r>
    </w:p>
    <w:p w14:paraId="672906BB" w14:textId="77777777" w:rsidR="000B599B" w:rsidRDefault="009D38EE" w:rsidP="00300E63">
      <w:pPr>
        <w:pStyle w:val="ListParagraph"/>
        <w:numPr>
          <w:ilvl w:val="1"/>
          <w:numId w:val="15"/>
        </w:numPr>
        <w:adjustRightInd w:val="0"/>
        <w:spacing w:after="120" w:line="360" w:lineRule="auto"/>
        <w:rPr>
          <w:rFonts w:ascii="Calibri Light" w:hAnsi="Calibri Light" w:cs="Calibri Light"/>
          <w:sz w:val="20"/>
          <w:szCs w:val="20"/>
        </w:rPr>
      </w:pPr>
      <w:r w:rsidRPr="00CD4B9E">
        <w:rPr>
          <w:rFonts w:ascii="Calibri Light" w:hAnsi="Calibri Light" w:cs="Calibri Light"/>
          <w:sz w:val="20"/>
          <w:szCs w:val="20"/>
        </w:rPr>
        <w:lastRenderedPageBreak/>
        <w:t xml:space="preserve">Surface Protection/Prevention of Cross-Contamination:  Cover or otherwise protect adjacent areas.  Identify adjacent areas which could be </w:t>
      </w:r>
      <w:proofErr w:type="gramStart"/>
      <w:r w:rsidRPr="00CD4B9E">
        <w:rPr>
          <w:rFonts w:ascii="Calibri Light" w:hAnsi="Calibri Light" w:cs="Calibri Light"/>
          <w:sz w:val="20"/>
          <w:szCs w:val="20"/>
        </w:rPr>
        <w:t>cross-contaminated</w:t>
      </w:r>
      <w:proofErr w:type="gramEnd"/>
      <w:r w:rsidRPr="00CD4B9E">
        <w:rPr>
          <w:rFonts w:ascii="Calibri Light" w:hAnsi="Calibri Light" w:cs="Calibri Light"/>
          <w:sz w:val="20"/>
          <w:szCs w:val="20"/>
        </w:rPr>
        <w:t xml:space="preserve"> by </w:t>
      </w:r>
      <w:r w:rsidR="000B599B">
        <w:rPr>
          <w:rFonts w:ascii="Calibri Light" w:hAnsi="Calibri Light" w:cs="Calibri Light"/>
          <w:sz w:val="20"/>
          <w:szCs w:val="20"/>
        </w:rPr>
        <w:t>all site</w:t>
      </w:r>
      <w:r w:rsidRPr="00CD4B9E">
        <w:rPr>
          <w:rFonts w:ascii="Calibri Light" w:hAnsi="Calibri Light" w:cs="Calibri Light"/>
          <w:sz w:val="20"/>
          <w:szCs w:val="20"/>
        </w:rPr>
        <w:t xml:space="preserve"> activity. </w:t>
      </w:r>
    </w:p>
    <w:p w14:paraId="36826B4E" w14:textId="77777777" w:rsidR="00B04F6A" w:rsidRDefault="009D38EE" w:rsidP="00300E63">
      <w:pPr>
        <w:pStyle w:val="ListParagraph"/>
        <w:numPr>
          <w:ilvl w:val="2"/>
          <w:numId w:val="15"/>
        </w:numPr>
        <w:adjustRightInd w:val="0"/>
        <w:spacing w:after="120" w:line="360" w:lineRule="auto"/>
        <w:rPr>
          <w:rFonts w:ascii="Calibri Light" w:hAnsi="Calibri Light" w:cs="Calibri Light"/>
          <w:sz w:val="20"/>
          <w:szCs w:val="20"/>
        </w:rPr>
      </w:pPr>
      <w:r w:rsidRPr="000B599B">
        <w:rPr>
          <w:rFonts w:ascii="Calibri Light" w:hAnsi="Calibri Light" w:cs="Calibri Light"/>
          <w:sz w:val="20"/>
          <w:szCs w:val="20"/>
        </w:rPr>
        <w:t>Careful attention should be paid to any occupied areas in the</w:t>
      </w:r>
      <w:r w:rsidR="00A71802" w:rsidRPr="000B599B">
        <w:rPr>
          <w:rFonts w:ascii="Calibri Light" w:hAnsi="Calibri Light" w:cs="Calibri Light"/>
          <w:sz w:val="20"/>
          <w:szCs w:val="20"/>
        </w:rPr>
        <w:t xml:space="preserve"> </w:t>
      </w:r>
      <w:r w:rsidRPr="000B599B">
        <w:rPr>
          <w:rFonts w:ascii="Calibri Light" w:hAnsi="Calibri Light" w:cs="Calibri Light"/>
          <w:sz w:val="20"/>
          <w:szCs w:val="20"/>
        </w:rPr>
        <w:t>vicinity of the work area.</w:t>
      </w:r>
    </w:p>
    <w:p w14:paraId="21C33343" w14:textId="553A3EA7" w:rsidR="00B316F9" w:rsidRPr="00B04F6A" w:rsidRDefault="009D38EE" w:rsidP="00300E63">
      <w:pPr>
        <w:pStyle w:val="ListParagraph"/>
        <w:numPr>
          <w:ilvl w:val="2"/>
          <w:numId w:val="15"/>
        </w:numPr>
        <w:adjustRightInd w:val="0"/>
        <w:spacing w:after="120" w:line="360" w:lineRule="auto"/>
        <w:rPr>
          <w:rFonts w:ascii="Calibri Light" w:hAnsi="Calibri Light" w:cs="Calibri Light"/>
          <w:sz w:val="20"/>
          <w:szCs w:val="20"/>
        </w:rPr>
      </w:pPr>
      <w:r w:rsidRPr="00B04F6A">
        <w:rPr>
          <w:rFonts w:ascii="Calibri Light" w:hAnsi="Calibri Light" w:cs="Calibri Light"/>
          <w:sz w:val="20"/>
          <w:szCs w:val="20"/>
        </w:rPr>
        <w:t xml:space="preserve">Utilize adequate engineering controls to ensure worker and occupant safety and </w:t>
      </w:r>
      <w:proofErr w:type="gramStart"/>
      <w:r w:rsidRPr="00B04F6A">
        <w:rPr>
          <w:rFonts w:ascii="Calibri Light" w:hAnsi="Calibri Light" w:cs="Calibri Light"/>
          <w:sz w:val="20"/>
          <w:szCs w:val="20"/>
        </w:rPr>
        <w:t>health, and</w:t>
      </w:r>
      <w:proofErr w:type="gramEnd"/>
      <w:r w:rsidRPr="00B04F6A">
        <w:rPr>
          <w:rFonts w:ascii="Calibri Light" w:hAnsi="Calibri Light" w:cs="Calibri Light"/>
          <w:sz w:val="20"/>
          <w:szCs w:val="20"/>
        </w:rPr>
        <w:t xml:space="preserve"> prevent cross-contamination.  Engineering controls may include, but are not limited to, source containment, isolation barriers, pressure differentials, dust suppression, and high efficiency particulate air (HEPA) vacuuming and filtration.    </w:t>
      </w:r>
    </w:p>
    <w:p w14:paraId="25BBCAE9" w14:textId="77777777" w:rsidR="00B04F6A"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ab/>
      </w:r>
    </w:p>
    <w:p w14:paraId="07A4B418" w14:textId="77777777" w:rsidR="00B04F6A" w:rsidRDefault="00B04F6A">
      <w:pPr>
        <w:autoSpaceDE/>
        <w:autoSpaceDN/>
        <w:spacing w:after="200" w:line="276" w:lineRule="auto"/>
        <w:rPr>
          <w:rFonts w:ascii="Calibri Light" w:hAnsi="Calibri Light" w:cs="Calibri Light"/>
          <w:sz w:val="20"/>
          <w:szCs w:val="20"/>
        </w:rPr>
      </w:pPr>
      <w:r>
        <w:rPr>
          <w:rFonts w:ascii="Calibri Light" w:hAnsi="Calibri Light" w:cs="Calibri Light"/>
          <w:sz w:val="20"/>
          <w:szCs w:val="20"/>
        </w:rPr>
        <w:br w:type="page"/>
      </w:r>
    </w:p>
    <w:p w14:paraId="3BE9ED94" w14:textId="306401C5"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lastRenderedPageBreak/>
        <w:tab/>
      </w:r>
    </w:p>
    <w:p w14:paraId="07440C05" w14:textId="77777777" w:rsidR="002F71CD" w:rsidRPr="004F15E0" w:rsidRDefault="002F71CD" w:rsidP="002F71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sz w:val="20"/>
          <w:szCs w:val="20"/>
        </w:rPr>
      </w:pPr>
      <w:r w:rsidRPr="004F15E0">
        <w:rPr>
          <w:rFonts w:ascii="Calibri Light" w:hAnsi="Calibri Light" w:cs="Calibri Light"/>
          <w:sz w:val="20"/>
          <w:szCs w:val="20"/>
        </w:rPr>
        <w:t>2.00</w:t>
      </w:r>
      <w:r w:rsidRPr="004F15E0">
        <w:rPr>
          <w:rFonts w:ascii="Calibri Light" w:hAnsi="Calibri Light" w:cs="Calibri Light"/>
          <w:sz w:val="20"/>
          <w:szCs w:val="20"/>
        </w:rPr>
        <w:tab/>
        <w:t>PRODUCTS</w:t>
      </w:r>
    </w:p>
    <w:p w14:paraId="588DD5F6" w14:textId="77777777" w:rsidR="002F71CD" w:rsidRPr="004F15E0" w:rsidRDefault="002F71CD" w:rsidP="002F71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sz w:val="20"/>
          <w:szCs w:val="20"/>
        </w:rPr>
      </w:pPr>
    </w:p>
    <w:p w14:paraId="54561668" w14:textId="77777777" w:rsidR="002F71CD" w:rsidRPr="004F15E0" w:rsidRDefault="002F71CD" w:rsidP="002F71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rFonts w:ascii="Calibri Light" w:hAnsi="Calibri Light" w:cs="Calibri Light"/>
          <w:sz w:val="20"/>
          <w:szCs w:val="20"/>
        </w:rPr>
      </w:pPr>
      <w:r w:rsidRPr="004F15E0">
        <w:rPr>
          <w:rFonts w:ascii="Calibri Light" w:hAnsi="Calibri Light" w:cs="Calibri Light"/>
          <w:sz w:val="20"/>
          <w:szCs w:val="20"/>
        </w:rPr>
        <w:t>2.01</w:t>
      </w:r>
      <w:r w:rsidRPr="004F15E0">
        <w:rPr>
          <w:rFonts w:ascii="Calibri Light" w:hAnsi="Calibri Light" w:cs="Calibri Light"/>
          <w:sz w:val="20"/>
          <w:szCs w:val="20"/>
        </w:rPr>
        <w:tab/>
        <w:t>MATERIALS (Basis of Design)</w:t>
      </w:r>
    </w:p>
    <w:p w14:paraId="05A67E09" w14:textId="77777777" w:rsidR="002F71CD" w:rsidRPr="004F15E0" w:rsidRDefault="002F71CD" w:rsidP="002F71CD">
      <w:pPr>
        <w:rPr>
          <w:rFonts w:ascii="Calibri Light" w:hAnsi="Calibri Light" w:cs="Calibri Light"/>
          <w:sz w:val="20"/>
          <w:szCs w:val="20"/>
        </w:rPr>
      </w:pPr>
    </w:p>
    <w:p w14:paraId="5F3DC21C" w14:textId="70D424F4" w:rsidR="002F71CD" w:rsidRPr="004F15E0" w:rsidRDefault="00345BE7" w:rsidP="002F71CD">
      <w:pPr>
        <w:numPr>
          <w:ilvl w:val="0"/>
          <w:numId w:val="3"/>
        </w:numPr>
        <w:pBdr>
          <w:left w:val="none" w:sz="0" w:space="2" w:color="auto"/>
        </w:pBdr>
        <w:autoSpaceDE/>
        <w:autoSpaceDN/>
        <w:rPr>
          <w:rFonts w:ascii="Calibri Light" w:hAnsi="Calibri Light" w:cs="Calibri Light"/>
          <w:sz w:val="20"/>
          <w:szCs w:val="20"/>
        </w:rPr>
      </w:pPr>
      <w:r w:rsidRPr="004F15E0">
        <w:rPr>
          <w:rFonts w:ascii="Calibri Light" w:eastAsia="Times New Roman" w:hAnsi="Calibri Light" w:cs="Calibri Light"/>
          <w:sz w:val="20"/>
          <w:szCs w:val="20"/>
        </w:rPr>
        <w:t>Smoke and O</w:t>
      </w:r>
      <w:r w:rsidR="00951642" w:rsidRPr="004F15E0">
        <w:rPr>
          <w:rFonts w:ascii="Calibri Light" w:eastAsia="Times New Roman" w:hAnsi="Calibri Light" w:cs="Calibri Light"/>
          <w:sz w:val="20"/>
          <w:szCs w:val="20"/>
        </w:rPr>
        <w:t>dor Sealer:  FIBERLOCK SMOKE ODOR SEALER</w:t>
      </w:r>
      <w:r w:rsidR="002F71CD" w:rsidRPr="004F15E0">
        <w:rPr>
          <w:rFonts w:ascii="Calibri Light" w:eastAsia="Times New Roman" w:hAnsi="Calibri Light" w:cs="Calibri Light"/>
          <w:sz w:val="20"/>
          <w:szCs w:val="20"/>
        </w:rPr>
        <w:t xml:space="preserve">.  Product ID: </w:t>
      </w:r>
      <w:r w:rsidR="00951642" w:rsidRPr="004F15E0">
        <w:rPr>
          <w:rFonts w:ascii="Calibri Light" w:eastAsia="Times New Roman" w:hAnsi="Calibri Light" w:cs="Calibri Light"/>
          <w:sz w:val="20"/>
          <w:szCs w:val="20"/>
        </w:rPr>
        <w:t>3090 White and/or 3091 Clear</w:t>
      </w:r>
      <w:r w:rsidR="002F71CD" w:rsidRPr="004F15E0">
        <w:rPr>
          <w:rFonts w:ascii="Calibri Light" w:eastAsia="Times New Roman" w:hAnsi="Calibri Light" w:cs="Calibri Light"/>
          <w:sz w:val="20"/>
          <w:szCs w:val="20"/>
        </w:rPr>
        <w:t xml:space="preserve">. Manufactured by </w:t>
      </w:r>
      <w:r w:rsidR="00951642" w:rsidRPr="004F15E0">
        <w:rPr>
          <w:rFonts w:ascii="Calibri Light" w:eastAsia="Times New Roman" w:hAnsi="Calibri Light" w:cs="Calibri Light"/>
          <w:sz w:val="20"/>
          <w:szCs w:val="20"/>
        </w:rPr>
        <w:t>Fiberlock</w:t>
      </w:r>
      <w:r w:rsidR="002F71CD" w:rsidRPr="004F15E0">
        <w:rPr>
          <w:rFonts w:ascii="Calibri Light" w:eastAsia="Times New Roman" w:hAnsi="Calibri Light" w:cs="Calibri Light"/>
          <w:sz w:val="20"/>
          <w:szCs w:val="20"/>
        </w:rPr>
        <w:t xml:space="preserve">, a brand of ICP BUILDING SOLUTIONS GROUP; located at 150 Dascomb Road, Andover, MA. 01810.  (800-342-3755)  </w:t>
      </w:r>
      <w:hyperlink r:id="rId20" w:history="1">
        <w:r w:rsidR="00951642" w:rsidRPr="004F15E0">
          <w:rPr>
            <w:rStyle w:val="Hyperlink"/>
            <w:rFonts w:ascii="Calibri Light" w:hAnsi="Calibri Light" w:cs="Calibri Light"/>
          </w:rPr>
          <w:t>www.fiberlock.com</w:t>
        </w:r>
      </w:hyperlink>
      <w:r w:rsidR="00951642" w:rsidRPr="004F15E0">
        <w:rPr>
          <w:rFonts w:ascii="Calibri Light" w:hAnsi="Calibri Light" w:cs="Calibri Light"/>
        </w:rPr>
        <w:t xml:space="preserve"> </w:t>
      </w:r>
      <w:r w:rsidR="002F71CD" w:rsidRPr="004F15E0">
        <w:rPr>
          <w:rFonts w:ascii="Calibri Light" w:hAnsi="Calibri Light" w:cs="Calibri Light"/>
        </w:rPr>
        <w:t xml:space="preserve">/ </w:t>
      </w:r>
      <w:r w:rsidR="002F71CD" w:rsidRPr="004F15E0">
        <w:rPr>
          <w:rFonts w:ascii="Calibri Light" w:eastAsia="Times New Roman" w:hAnsi="Calibri Light" w:cs="Calibri Light"/>
          <w:sz w:val="20"/>
          <w:szCs w:val="20"/>
        </w:rPr>
        <w:t>[or equal]</w:t>
      </w:r>
      <w:r w:rsidR="002F71CD" w:rsidRPr="004F15E0">
        <w:rPr>
          <w:rFonts w:ascii="Calibri Light" w:hAnsi="Calibri Light" w:cs="Calibri Light"/>
          <w:sz w:val="20"/>
          <w:szCs w:val="20"/>
        </w:rPr>
        <w:tab/>
      </w:r>
    </w:p>
    <w:p w14:paraId="5F4C97C4" w14:textId="666A5E38" w:rsidR="002F71CD" w:rsidRPr="004F15E0" w:rsidRDefault="002F71CD" w:rsidP="002F71CD">
      <w:pPr>
        <w:numPr>
          <w:ilvl w:val="1"/>
          <w:numId w:val="3"/>
        </w:numPr>
        <w:pBdr>
          <w:left w:val="none" w:sz="0" w:space="2" w:color="auto"/>
        </w:pBdr>
        <w:autoSpaceDE/>
        <w:autoSpaceDN/>
        <w:rPr>
          <w:rFonts w:ascii="Calibri Light" w:hAnsi="Calibri Light" w:cs="Calibri Light"/>
          <w:sz w:val="20"/>
          <w:szCs w:val="20"/>
        </w:rPr>
      </w:pPr>
      <w:r w:rsidRPr="004F15E0">
        <w:rPr>
          <w:rFonts w:ascii="Calibri Light" w:hAnsi="Calibri Light" w:cs="Calibri Light"/>
          <w:sz w:val="20"/>
          <w:szCs w:val="20"/>
        </w:rPr>
        <w:t>Intended for use as a</w:t>
      </w:r>
      <w:r w:rsidR="00951642" w:rsidRPr="004F15E0">
        <w:rPr>
          <w:rFonts w:ascii="Calibri Light" w:hAnsi="Calibri Light" w:cs="Calibri Light"/>
          <w:sz w:val="20"/>
          <w:szCs w:val="20"/>
        </w:rPr>
        <w:t xml:space="preserve"> topically applied sealer after cleaning to restrict future release of smoke odor from the preceding combustion event</w:t>
      </w:r>
    </w:p>
    <w:p w14:paraId="1867341D" w14:textId="697704AA" w:rsidR="002F71CD" w:rsidRPr="004F15E0" w:rsidRDefault="002F71CD" w:rsidP="002F71CD">
      <w:pPr>
        <w:numPr>
          <w:ilvl w:val="1"/>
          <w:numId w:val="3"/>
        </w:numPr>
        <w:autoSpaceDE/>
        <w:autoSpaceDN/>
        <w:rPr>
          <w:rFonts w:ascii="Calibri Light" w:hAnsi="Calibri Light" w:cs="Calibri Light"/>
          <w:sz w:val="20"/>
          <w:szCs w:val="20"/>
        </w:rPr>
      </w:pPr>
      <w:r w:rsidRPr="004F15E0">
        <w:rPr>
          <w:rFonts w:ascii="Calibri Light" w:hAnsi="Calibri Light" w:cs="Calibri Light"/>
          <w:sz w:val="20"/>
          <w:szCs w:val="20"/>
        </w:rPr>
        <w:t xml:space="preserve">Key Performance Attributes of </w:t>
      </w:r>
      <w:r w:rsidR="00951642" w:rsidRPr="004F15E0">
        <w:rPr>
          <w:rFonts w:ascii="Calibri Light" w:hAnsi="Calibri Light" w:cs="Calibri Light"/>
          <w:sz w:val="20"/>
          <w:szCs w:val="20"/>
        </w:rPr>
        <w:t>smoke odor sealer</w:t>
      </w:r>
      <w:r w:rsidRPr="004F15E0">
        <w:rPr>
          <w:rFonts w:ascii="Calibri Light" w:hAnsi="Calibri Light" w:cs="Calibri Light"/>
          <w:sz w:val="20"/>
          <w:szCs w:val="20"/>
        </w:rPr>
        <w:t xml:space="preserve"> Coating System:</w:t>
      </w:r>
    </w:p>
    <w:p w14:paraId="6F4B2070" w14:textId="77777777" w:rsidR="00E70F79" w:rsidRPr="004F15E0" w:rsidRDefault="00E70F79" w:rsidP="003F0F3A">
      <w:pPr>
        <w:pStyle w:val="ListParagraph"/>
        <w:numPr>
          <w:ilvl w:val="1"/>
          <w:numId w:val="3"/>
        </w:numPr>
        <w:rPr>
          <w:rFonts w:ascii="Calibri Light" w:hAnsi="Calibri Light" w:cs="Calibri Light"/>
          <w:sz w:val="20"/>
          <w:szCs w:val="20"/>
        </w:rPr>
      </w:pPr>
      <w:r w:rsidRPr="004F15E0">
        <w:rPr>
          <w:rFonts w:ascii="Calibri Light" w:hAnsi="Calibri Light" w:cs="Calibri Light"/>
          <w:sz w:val="20"/>
          <w:szCs w:val="20"/>
        </w:rPr>
        <w:t>Product Specifications</w:t>
      </w:r>
    </w:p>
    <w:p w14:paraId="267BC3A1" w14:textId="77777777" w:rsidR="00E70F79" w:rsidRPr="004F15E0" w:rsidRDefault="00E70F79" w:rsidP="00E70F79">
      <w:pPr>
        <w:pStyle w:val="ListParagraph"/>
        <w:numPr>
          <w:ilvl w:val="2"/>
          <w:numId w:val="3"/>
        </w:numPr>
        <w:rPr>
          <w:rFonts w:ascii="Calibri Light" w:hAnsi="Calibri Light" w:cs="Calibri Light"/>
          <w:sz w:val="20"/>
          <w:szCs w:val="20"/>
        </w:rPr>
      </w:pPr>
      <w:r w:rsidRPr="004F15E0">
        <w:rPr>
          <w:rFonts w:ascii="Calibri Light" w:hAnsi="Calibri Light" w:cs="Calibri Light"/>
          <w:sz w:val="20"/>
          <w:szCs w:val="20"/>
        </w:rPr>
        <w:t xml:space="preserve"> Solids by Weight ± 2%: 51.4% </w:t>
      </w:r>
    </w:p>
    <w:p w14:paraId="02B12FC7" w14:textId="77777777" w:rsidR="00E70F79" w:rsidRPr="004F15E0" w:rsidRDefault="00E70F79" w:rsidP="00E70F79">
      <w:pPr>
        <w:pStyle w:val="ListParagraph"/>
        <w:numPr>
          <w:ilvl w:val="2"/>
          <w:numId w:val="3"/>
        </w:numPr>
        <w:rPr>
          <w:rFonts w:ascii="Calibri Light" w:hAnsi="Calibri Light" w:cs="Calibri Light"/>
          <w:sz w:val="20"/>
          <w:szCs w:val="20"/>
        </w:rPr>
      </w:pPr>
      <w:r w:rsidRPr="004F15E0">
        <w:rPr>
          <w:rFonts w:ascii="Calibri Light" w:hAnsi="Calibri Light" w:cs="Calibri Light"/>
          <w:sz w:val="20"/>
          <w:szCs w:val="20"/>
        </w:rPr>
        <w:t xml:space="preserve">Solids by Volume ± 2%: 44.0% </w:t>
      </w:r>
    </w:p>
    <w:p w14:paraId="452BE643" w14:textId="77777777" w:rsidR="00E70F79" w:rsidRPr="004F15E0" w:rsidRDefault="00E70F79" w:rsidP="00E70F79">
      <w:pPr>
        <w:pStyle w:val="ListParagraph"/>
        <w:numPr>
          <w:ilvl w:val="2"/>
          <w:numId w:val="3"/>
        </w:numPr>
        <w:rPr>
          <w:rFonts w:ascii="Calibri Light" w:hAnsi="Calibri Light" w:cs="Calibri Light"/>
          <w:sz w:val="20"/>
          <w:szCs w:val="20"/>
        </w:rPr>
      </w:pPr>
      <w:r w:rsidRPr="004F15E0">
        <w:rPr>
          <w:rFonts w:ascii="Calibri Light" w:hAnsi="Calibri Light" w:cs="Calibri Light"/>
          <w:sz w:val="20"/>
          <w:szCs w:val="20"/>
        </w:rPr>
        <w:t xml:space="preserve">Viscosity at 70°F: 75 </w:t>
      </w:r>
      <w:proofErr w:type="spellStart"/>
      <w:r w:rsidRPr="004F15E0">
        <w:rPr>
          <w:rFonts w:ascii="Calibri Light" w:hAnsi="Calibri Light" w:cs="Calibri Light"/>
          <w:sz w:val="20"/>
          <w:szCs w:val="20"/>
        </w:rPr>
        <w:t>Kreb</w:t>
      </w:r>
      <w:proofErr w:type="spellEnd"/>
      <w:r w:rsidRPr="004F15E0">
        <w:rPr>
          <w:rFonts w:ascii="Calibri Light" w:hAnsi="Calibri Light" w:cs="Calibri Light"/>
          <w:sz w:val="20"/>
          <w:szCs w:val="20"/>
        </w:rPr>
        <w:t xml:space="preserve"> Units</w:t>
      </w:r>
    </w:p>
    <w:p w14:paraId="28D5D3A7" w14:textId="77777777" w:rsidR="00E70F79" w:rsidRPr="004F15E0" w:rsidRDefault="00E70F79" w:rsidP="00E70F79">
      <w:pPr>
        <w:pStyle w:val="ListParagraph"/>
        <w:numPr>
          <w:ilvl w:val="2"/>
          <w:numId w:val="3"/>
        </w:numPr>
        <w:rPr>
          <w:rFonts w:ascii="Calibri Light" w:hAnsi="Calibri Light" w:cs="Calibri Light"/>
          <w:sz w:val="20"/>
          <w:szCs w:val="20"/>
        </w:rPr>
      </w:pPr>
      <w:r w:rsidRPr="004F15E0">
        <w:rPr>
          <w:rFonts w:ascii="Calibri Light" w:hAnsi="Calibri Light" w:cs="Calibri Light"/>
          <w:sz w:val="20"/>
          <w:szCs w:val="20"/>
        </w:rPr>
        <w:t xml:space="preserve"> Specular Gloss: 82º ± 5 @ 60º</w:t>
      </w:r>
    </w:p>
    <w:p w14:paraId="70C3B849" w14:textId="77777777" w:rsidR="00E70F79" w:rsidRPr="004F15E0" w:rsidRDefault="00E70F79" w:rsidP="00E70F79">
      <w:pPr>
        <w:pStyle w:val="ListParagraph"/>
        <w:numPr>
          <w:ilvl w:val="2"/>
          <w:numId w:val="3"/>
        </w:numPr>
        <w:rPr>
          <w:rFonts w:ascii="Calibri Light" w:hAnsi="Calibri Light" w:cs="Calibri Light"/>
          <w:sz w:val="20"/>
          <w:szCs w:val="20"/>
        </w:rPr>
      </w:pPr>
      <w:r w:rsidRPr="004F15E0">
        <w:rPr>
          <w:rFonts w:ascii="Calibri Light" w:hAnsi="Calibri Light" w:cs="Calibri Light"/>
          <w:sz w:val="20"/>
          <w:szCs w:val="20"/>
        </w:rPr>
        <w:t xml:space="preserve"> Flash Point: Non-combustible</w:t>
      </w:r>
    </w:p>
    <w:p w14:paraId="4D0780AE" w14:textId="77777777" w:rsidR="00E70F79" w:rsidRPr="004F15E0" w:rsidRDefault="00E70F79" w:rsidP="00E70F79">
      <w:pPr>
        <w:pStyle w:val="ListParagraph"/>
        <w:numPr>
          <w:ilvl w:val="2"/>
          <w:numId w:val="3"/>
        </w:numPr>
        <w:rPr>
          <w:rFonts w:ascii="Calibri Light" w:hAnsi="Calibri Light" w:cs="Calibri Light"/>
          <w:sz w:val="20"/>
          <w:szCs w:val="20"/>
        </w:rPr>
      </w:pPr>
      <w:r w:rsidRPr="004F15E0">
        <w:rPr>
          <w:rFonts w:ascii="Calibri Light" w:hAnsi="Calibri Light" w:cs="Calibri Light"/>
          <w:sz w:val="20"/>
          <w:szCs w:val="20"/>
        </w:rPr>
        <w:t xml:space="preserve"> Shelf Life: 36 Months Min. (Original Sealed Container) </w:t>
      </w:r>
    </w:p>
    <w:p w14:paraId="6655B26B" w14:textId="77777777" w:rsidR="00DB66FB" w:rsidRPr="004F15E0" w:rsidRDefault="00E70F79" w:rsidP="00E70F79">
      <w:pPr>
        <w:pStyle w:val="ListParagraph"/>
        <w:numPr>
          <w:ilvl w:val="2"/>
          <w:numId w:val="3"/>
        </w:numPr>
        <w:rPr>
          <w:rFonts w:ascii="Calibri Light" w:hAnsi="Calibri Light" w:cs="Calibri Light"/>
          <w:sz w:val="20"/>
          <w:szCs w:val="20"/>
        </w:rPr>
      </w:pPr>
      <w:r w:rsidRPr="004F15E0">
        <w:rPr>
          <w:rFonts w:ascii="Calibri Light" w:hAnsi="Calibri Light" w:cs="Calibri Light"/>
          <w:sz w:val="20"/>
          <w:szCs w:val="20"/>
        </w:rPr>
        <w:t>Calculated VOC: White: 68 grams/liter Clear: 60 grams/liter</w:t>
      </w:r>
    </w:p>
    <w:p w14:paraId="2D320DC5" w14:textId="77777777" w:rsidR="00DB66FB" w:rsidRPr="004F15E0" w:rsidRDefault="00E70F79" w:rsidP="00E70F79">
      <w:pPr>
        <w:pStyle w:val="ListParagraph"/>
        <w:numPr>
          <w:ilvl w:val="2"/>
          <w:numId w:val="3"/>
        </w:numPr>
        <w:rPr>
          <w:rFonts w:ascii="Calibri Light" w:hAnsi="Calibri Light" w:cs="Calibri Light"/>
          <w:sz w:val="20"/>
          <w:szCs w:val="20"/>
        </w:rPr>
      </w:pPr>
      <w:r w:rsidRPr="004F15E0">
        <w:rPr>
          <w:rFonts w:ascii="Calibri Light" w:hAnsi="Calibri Light" w:cs="Calibri Light"/>
          <w:sz w:val="20"/>
          <w:szCs w:val="20"/>
        </w:rPr>
        <w:t xml:space="preserve"> Coverage Smooth Surfaces: 200-300 ft2 /gal Porous Surfaces: 100-200 ft2 /gal </w:t>
      </w:r>
    </w:p>
    <w:p w14:paraId="63165245" w14:textId="77777777" w:rsidR="00DB66FB" w:rsidRPr="004F15E0" w:rsidRDefault="00E70F79" w:rsidP="00E70F79">
      <w:pPr>
        <w:pStyle w:val="ListParagraph"/>
        <w:numPr>
          <w:ilvl w:val="2"/>
          <w:numId w:val="3"/>
        </w:numPr>
        <w:rPr>
          <w:rFonts w:ascii="Calibri Light" w:hAnsi="Calibri Light" w:cs="Calibri Light"/>
          <w:sz w:val="20"/>
          <w:szCs w:val="20"/>
        </w:rPr>
      </w:pPr>
      <w:r w:rsidRPr="004F15E0">
        <w:rPr>
          <w:rFonts w:ascii="Calibri Light" w:hAnsi="Calibri Light" w:cs="Calibri Light"/>
          <w:sz w:val="20"/>
          <w:szCs w:val="20"/>
        </w:rPr>
        <w:t>Drying Times (@ 70 - 77°</w:t>
      </w:r>
      <w:proofErr w:type="gramStart"/>
      <w:r w:rsidRPr="004F15E0">
        <w:rPr>
          <w:rFonts w:ascii="Calibri Light" w:hAnsi="Calibri Light" w:cs="Calibri Light"/>
          <w:sz w:val="20"/>
          <w:szCs w:val="20"/>
        </w:rPr>
        <w:t>F ,</w:t>
      </w:r>
      <w:proofErr w:type="gramEnd"/>
      <w:r w:rsidRPr="004F15E0">
        <w:rPr>
          <w:rFonts w:ascii="Calibri Light" w:hAnsi="Calibri Light" w:cs="Calibri Light"/>
          <w:sz w:val="20"/>
          <w:szCs w:val="20"/>
        </w:rPr>
        <w:t xml:space="preserve"> 50% R.H.) </w:t>
      </w:r>
    </w:p>
    <w:p w14:paraId="70A8817A" w14:textId="77777777" w:rsidR="00DB66FB" w:rsidRPr="004F15E0" w:rsidRDefault="00E70F79" w:rsidP="00DB66FB">
      <w:pPr>
        <w:pStyle w:val="ListParagraph"/>
        <w:numPr>
          <w:ilvl w:val="3"/>
          <w:numId w:val="3"/>
        </w:numPr>
        <w:rPr>
          <w:rFonts w:ascii="Calibri Light" w:hAnsi="Calibri Light" w:cs="Calibri Light"/>
          <w:sz w:val="20"/>
          <w:szCs w:val="20"/>
        </w:rPr>
      </w:pPr>
      <w:r w:rsidRPr="004F15E0">
        <w:rPr>
          <w:rFonts w:ascii="Calibri Light" w:hAnsi="Calibri Light" w:cs="Calibri Light"/>
          <w:sz w:val="20"/>
          <w:szCs w:val="20"/>
        </w:rPr>
        <w:t>To Touch: 30 Min.</w:t>
      </w:r>
    </w:p>
    <w:p w14:paraId="314B9EF2" w14:textId="77777777" w:rsidR="00DB66FB" w:rsidRPr="004F15E0" w:rsidRDefault="00E70F79" w:rsidP="00DB66FB">
      <w:pPr>
        <w:pStyle w:val="ListParagraph"/>
        <w:numPr>
          <w:ilvl w:val="3"/>
          <w:numId w:val="3"/>
        </w:numPr>
        <w:rPr>
          <w:rFonts w:ascii="Calibri Light" w:hAnsi="Calibri Light" w:cs="Calibri Light"/>
          <w:sz w:val="20"/>
          <w:szCs w:val="20"/>
        </w:rPr>
      </w:pPr>
      <w:r w:rsidRPr="004F15E0">
        <w:rPr>
          <w:rFonts w:ascii="Calibri Light" w:hAnsi="Calibri Light" w:cs="Calibri Light"/>
          <w:sz w:val="20"/>
          <w:szCs w:val="20"/>
        </w:rPr>
        <w:t xml:space="preserve"> To Recoat: 4 hours </w:t>
      </w:r>
    </w:p>
    <w:p w14:paraId="30FDED28" w14:textId="77777777" w:rsidR="00DB66FB" w:rsidRPr="004F15E0" w:rsidRDefault="00E70F79" w:rsidP="00DB66FB">
      <w:pPr>
        <w:pStyle w:val="ListParagraph"/>
        <w:numPr>
          <w:ilvl w:val="3"/>
          <w:numId w:val="3"/>
        </w:numPr>
        <w:rPr>
          <w:rFonts w:ascii="Calibri Light" w:hAnsi="Calibri Light" w:cs="Calibri Light"/>
          <w:sz w:val="20"/>
          <w:szCs w:val="20"/>
        </w:rPr>
      </w:pPr>
      <w:r w:rsidRPr="004F15E0">
        <w:rPr>
          <w:rFonts w:ascii="Calibri Light" w:hAnsi="Calibri Light" w:cs="Calibri Light"/>
          <w:sz w:val="20"/>
          <w:szCs w:val="20"/>
        </w:rPr>
        <w:t xml:space="preserve">To Topcoat: 24 hours </w:t>
      </w:r>
    </w:p>
    <w:p w14:paraId="037F7D78" w14:textId="77777777" w:rsidR="004F15E0" w:rsidRPr="004F15E0" w:rsidRDefault="00E70F79" w:rsidP="00DB66FB">
      <w:pPr>
        <w:pStyle w:val="ListParagraph"/>
        <w:numPr>
          <w:ilvl w:val="1"/>
          <w:numId w:val="3"/>
        </w:numPr>
        <w:rPr>
          <w:rFonts w:ascii="Calibri Light" w:hAnsi="Calibri Light" w:cs="Calibri Light"/>
          <w:sz w:val="20"/>
          <w:szCs w:val="20"/>
        </w:rPr>
      </w:pPr>
      <w:r w:rsidRPr="004F15E0">
        <w:rPr>
          <w:rFonts w:ascii="Calibri Light" w:hAnsi="Calibri Light" w:cs="Calibri Light"/>
          <w:sz w:val="20"/>
          <w:szCs w:val="20"/>
        </w:rPr>
        <w:t xml:space="preserve">Minimum Application Temp: 55º F (12.7º C) In areas with high humidity, apply when surface temperature is 60º F or higher. </w:t>
      </w:r>
    </w:p>
    <w:p w14:paraId="04690943" w14:textId="60359AC6" w:rsidR="003F0F3A" w:rsidRPr="004F15E0" w:rsidRDefault="003F0F3A" w:rsidP="004F15E0">
      <w:pPr>
        <w:pStyle w:val="ListParagraph"/>
        <w:numPr>
          <w:ilvl w:val="1"/>
          <w:numId w:val="3"/>
        </w:numPr>
        <w:rPr>
          <w:rFonts w:ascii="Calibri Light" w:hAnsi="Calibri Light" w:cs="Calibri Light"/>
          <w:sz w:val="20"/>
          <w:szCs w:val="20"/>
        </w:rPr>
      </w:pPr>
      <w:r w:rsidRPr="004F15E0">
        <w:rPr>
          <w:rFonts w:ascii="Calibri Light" w:hAnsi="Calibri Light" w:cs="Calibri Light"/>
          <w:sz w:val="20"/>
          <w:szCs w:val="20"/>
        </w:rPr>
        <w:t>This product is</w:t>
      </w:r>
      <w:r w:rsidRPr="004F15E0">
        <w:rPr>
          <w:rFonts w:ascii="Calibri Light" w:hAnsi="Calibri Light" w:cs="Calibri Light"/>
          <w:sz w:val="20"/>
          <w:szCs w:val="20"/>
        </w:rPr>
        <w:t xml:space="preserve"> </w:t>
      </w:r>
      <w:r w:rsidRPr="004F15E0">
        <w:rPr>
          <w:rFonts w:ascii="Calibri Light" w:hAnsi="Calibri Light" w:cs="Calibri Light"/>
          <w:sz w:val="20"/>
          <w:szCs w:val="20"/>
        </w:rPr>
        <w:t xml:space="preserve">acceptable for use inside HVAC systems. For information on proper use of chemicals and coatings inside of HVAC systems, consult the manufacturer and review the most recent guidance from the National Association of Duct Cleaners of America (NADCA).   </w:t>
      </w:r>
    </w:p>
    <w:p w14:paraId="01899192" w14:textId="77777777" w:rsidR="007736C2" w:rsidRPr="004F15E0" w:rsidRDefault="007736C2" w:rsidP="007736C2">
      <w:pPr>
        <w:adjustRightInd w:val="0"/>
        <w:spacing w:after="160"/>
        <w:rPr>
          <w:rFonts w:ascii="Calibri Light" w:hAnsi="Calibri Light" w:cs="Calibri Light"/>
          <w:b/>
          <w:bCs/>
          <w:sz w:val="20"/>
          <w:szCs w:val="20"/>
        </w:rPr>
      </w:pPr>
    </w:p>
    <w:p w14:paraId="53D550B3" w14:textId="303C70C8" w:rsidR="007736C2" w:rsidRPr="004F15E0" w:rsidRDefault="007736C2" w:rsidP="007736C2">
      <w:pPr>
        <w:pStyle w:val="ListParagraph"/>
        <w:numPr>
          <w:ilvl w:val="0"/>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 xml:space="preserve">CLEANING FOR </w:t>
      </w:r>
      <w:r w:rsidRPr="004F15E0">
        <w:rPr>
          <w:rFonts w:ascii="Calibri Light" w:hAnsi="Calibri Light" w:cs="Calibri Light"/>
          <w:b/>
          <w:bCs/>
          <w:sz w:val="20"/>
          <w:szCs w:val="20"/>
        </w:rPr>
        <w:t>COMBUSTION PARTICULATES</w:t>
      </w:r>
      <w:r w:rsidRPr="004F15E0">
        <w:rPr>
          <w:rFonts w:ascii="Calibri Light" w:hAnsi="Calibri Light" w:cs="Calibri Light"/>
          <w:b/>
          <w:bCs/>
          <w:sz w:val="20"/>
          <w:szCs w:val="20"/>
        </w:rPr>
        <w:t>:  BOTANICAL CLEANER/DEGREASER, CONCENTRATE</w:t>
      </w:r>
    </w:p>
    <w:p w14:paraId="3985C4F6" w14:textId="77777777" w:rsidR="007736C2" w:rsidRPr="004F15E0" w:rsidRDefault="007736C2" w:rsidP="007736C2">
      <w:pPr>
        <w:numPr>
          <w:ilvl w:val="1"/>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ATOMIC BOTANICAL CLEANER &amp; DEGREASER (ATOMIC) [or equal]</w:t>
      </w:r>
    </w:p>
    <w:p w14:paraId="5BE1E2BD" w14:textId="77777777" w:rsidR="007736C2" w:rsidRPr="004F15E0" w:rsidRDefault="007736C2" w:rsidP="007736C2">
      <w:pPr>
        <w:numPr>
          <w:ilvl w:val="1"/>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Product ID:  80475</w:t>
      </w:r>
    </w:p>
    <w:p w14:paraId="03C4508B" w14:textId="77777777" w:rsidR="007736C2" w:rsidRPr="004F15E0" w:rsidRDefault="007736C2" w:rsidP="007736C2">
      <w:pPr>
        <w:numPr>
          <w:ilvl w:val="2"/>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 xml:space="preserve">Available:  </w:t>
      </w:r>
    </w:p>
    <w:p w14:paraId="1D529CD8"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Case of 1 Gallons: (Case Total - 4G; 3.78 liter per jug)</w:t>
      </w:r>
    </w:p>
    <w:p w14:paraId="0557D4BA"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Five Gallon Pail (18.9 Liters)</w:t>
      </w:r>
    </w:p>
    <w:p w14:paraId="15889746"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Fifty-Five Gallon Drum (208 Liters)</w:t>
      </w:r>
    </w:p>
    <w:p w14:paraId="342018A5" w14:textId="77777777" w:rsidR="007736C2" w:rsidRPr="004F15E0" w:rsidRDefault="007736C2" w:rsidP="007736C2">
      <w:pPr>
        <w:numPr>
          <w:ilvl w:val="1"/>
          <w:numId w:val="3"/>
        </w:numPr>
        <w:spacing w:after="160"/>
        <w:rPr>
          <w:rFonts w:ascii="Calibri Light" w:hAnsi="Calibri Light" w:cs="Calibri Light"/>
          <w:b/>
          <w:bCs/>
          <w:sz w:val="20"/>
          <w:szCs w:val="20"/>
        </w:rPr>
      </w:pPr>
      <w:r w:rsidRPr="004F15E0">
        <w:rPr>
          <w:rFonts w:ascii="Calibri Light" w:hAnsi="Calibri Light" w:cs="Calibri Light"/>
          <w:b/>
          <w:bCs/>
          <w:sz w:val="20"/>
          <w:szCs w:val="20"/>
        </w:rPr>
        <w:t xml:space="preserve">Manufactured by BENEFECT, a brand of the ICP BUILDING SOLUTIONS GROUP; Administrative Offices:  150 Dascomb Road, Andover, MA 01810.  800-909-2813   </w:t>
      </w:r>
      <w:hyperlink r:id="rId21" w:history="1">
        <w:r w:rsidRPr="004F15E0">
          <w:rPr>
            <w:rStyle w:val="Hyperlink"/>
            <w:rFonts w:ascii="Calibri Light" w:hAnsi="Calibri Light" w:cs="Calibri Light"/>
            <w:b/>
            <w:bCs/>
            <w:sz w:val="20"/>
            <w:szCs w:val="20"/>
          </w:rPr>
          <w:t>www.benefect.com</w:t>
        </w:r>
      </w:hyperlink>
    </w:p>
    <w:p w14:paraId="4E5E3EF8" w14:textId="77777777" w:rsidR="007736C2" w:rsidRPr="004F15E0" w:rsidRDefault="007736C2" w:rsidP="007736C2">
      <w:pPr>
        <w:numPr>
          <w:ilvl w:val="1"/>
          <w:numId w:val="3"/>
        </w:numPr>
        <w:spacing w:after="160"/>
        <w:rPr>
          <w:rFonts w:ascii="Calibri Light" w:hAnsi="Calibri Light" w:cs="Calibri Light"/>
          <w:b/>
          <w:bCs/>
          <w:sz w:val="20"/>
          <w:szCs w:val="20"/>
        </w:rPr>
      </w:pPr>
      <w:r w:rsidRPr="004F15E0">
        <w:rPr>
          <w:rFonts w:ascii="Calibri Light" w:hAnsi="Calibri Light" w:cs="Calibri Light"/>
          <w:b/>
          <w:bCs/>
          <w:sz w:val="20"/>
          <w:szCs w:val="20"/>
        </w:rPr>
        <w:t xml:space="preserve">Document Server Links for product:  </w:t>
      </w:r>
      <w:hyperlink r:id="rId22" w:history="1">
        <w:r w:rsidRPr="004F15E0">
          <w:rPr>
            <w:rStyle w:val="Hyperlink"/>
            <w:rFonts w:ascii="Calibri Light" w:hAnsi="Calibri Light" w:cs="Calibri Light"/>
            <w:b/>
            <w:bCs/>
            <w:sz w:val="20"/>
            <w:szCs w:val="20"/>
          </w:rPr>
          <w:t>OVW</w:t>
        </w:r>
      </w:hyperlink>
      <w:r w:rsidRPr="004F15E0">
        <w:rPr>
          <w:rFonts w:ascii="Calibri Light" w:hAnsi="Calibri Light" w:cs="Calibri Light"/>
          <w:b/>
          <w:bCs/>
          <w:sz w:val="20"/>
          <w:szCs w:val="20"/>
        </w:rPr>
        <w:t xml:space="preserve">  </w:t>
      </w:r>
      <w:hyperlink r:id="rId23" w:history="1">
        <w:r w:rsidRPr="004F15E0">
          <w:rPr>
            <w:rStyle w:val="Hyperlink"/>
            <w:rFonts w:ascii="Calibri Light" w:hAnsi="Calibri Light" w:cs="Calibri Light"/>
            <w:b/>
            <w:bCs/>
            <w:sz w:val="20"/>
            <w:szCs w:val="20"/>
          </w:rPr>
          <w:t>TDS</w:t>
        </w:r>
      </w:hyperlink>
      <w:r w:rsidRPr="004F15E0">
        <w:rPr>
          <w:rFonts w:ascii="Calibri Light" w:hAnsi="Calibri Light" w:cs="Calibri Light"/>
          <w:b/>
          <w:bCs/>
          <w:sz w:val="20"/>
          <w:szCs w:val="20"/>
        </w:rPr>
        <w:t xml:space="preserve">  </w:t>
      </w:r>
      <w:hyperlink r:id="rId24" w:history="1">
        <w:r w:rsidRPr="004F15E0">
          <w:rPr>
            <w:rStyle w:val="Hyperlink"/>
            <w:rFonts w:ascii="Calibri Light" w:hAnsi="Calibri Light" w:cs="Calibri Light"/>
            <w:b/>
            <w:bCs/>
            <w:sz w:val="20"/>
            <w:szCs w:val="20"/>
          </w:rPr>
          <w:t>SDS</w:t>
        </w:r>
      </w:hyperlink>
      <w:r w:rsidRPr="004F15E0">
        <w:rPr>
          <w:rFonts w:ascii="Calibri Light" w:hAnsi="Calibri Light" w:cs="Calibri Light"/>
          <w:b/>
          <w:bCs/>
          <w:sz w:val="20"/>
          <w:szCs w:val="20"/>
        </w:rPr>
        <w:t xml:space="preserve">  LBL   </w:t>
      </w:r>
      <w:hyperlink r:id="rId25" w:history="1">
        <w:r w:rsidRPr="004F15E0">
          <w:rPr>
            <w:rStyle w:val="Hyperlink"/>
            <w:rFonts w:ascii="Calibri Light" w:hAnsi="Calibri Light" w:cs="Calibri Light"/>
            <w:b/>
            <w:bCs/>
            <w:sz w:val="20"/>
            <w:szCs w:val="20"/>
          </w:rPr>
          <w:t>VID</w:t>
        </w:r>
      </w:hyperlink>
    </w:p>
    <w:p w14:paraId="10A27F72" w14:textId="77777777" w:rsidR="007736C2" w:rsidRPr="004F15E0" w:rsidRDefault="007736C2" w:rsidP="007736C2">
      <w:pPr>
        <w:numPr>
          <w:ilvl w:val="1"/>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Key Attributes of Cleaner</w:t>
      </w:r>
    </w:p>
    <w:p w14:paraId="44FFF99A"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Exposure:  Interior/Exterior</w:t>
      </w:r>
    </w:p>
    <w:p w14:paraId="2B1763D6"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lastRenderedPageBreak/>
        <w:t>Active Ingredient:  Plant derived surfactants and essential oils, solvent-free</w:t>
      </w:r>
    </w:p>
    <w:p w14:paraId="3B5DC8E2"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Bio-Based Content:  100%</w:t>
      </w:r>
    </w:p>
    <w:p w14:paraId="17F04C2A"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Color:  Clear (Amber, Hazy)</w:t>
      </w:r>
    </w:p>
    <w:p w14:paraId="78A6945D"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Odor:  Slight Detergent</w:t>
      </w:r>
    </w:p>
    <w:p w14:paraId="29969AF7"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Dyes/Pigments:  None</w:t>
      </w:r>
    </w:p>
    <w:p w14:paraId="11C3ADDB"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 xml:space="preserve">Reodorants:  None </w:t>
      </w:r>
    </w:p>
    <w:p w14:paraId="1AF15FE9"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Foaming:  High Foaming</w:t>
      </w:r>
    </w:p>
    <w:p w14:paraId="38F92DB5"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Flash Point:  Non-combustible</w:t>
      </w:r>
    </w:p>
    <w:p w14:paraId="4A5B5E35"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pH:  10.9-11.0</w:t>
      </w:r>
    </w:p>
    <w:p w14:paraId="2E39EED9"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Maximum VOC:  0 g/l</w:t>
      </w:r>
    </w:p>
    <w:p w14:paraId="7F8CBB44"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Biodegradable:  Complete</w:t>
      </w:r>
    </w:p>
    <w:p w14:paraId="54F927FF"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 xml:space="preserve">Shelf Life:  3 years minimum  </w:t>
      </w:r>
    </w:p>
    <w:p w14:paraId="740654B4" w14:textId="77777777" w:rsidR="007736C2"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 xml:space="preserve">Coverage:  200-500 </w:t>
      </w:r>
      <w:proofErr w:type="spellStart"/>
      <w:r w:rsidRPr="004F15E0">
        <w:rPr>
          <w:rFonts w:ascii="Calibri Light" w:hAnsi="Calibri Light" w:cs="Calibri Light"/>
          <w:b/>
          <w:bCs/>
          <w:sz w:val="20"/>
          <w:szCs w:val="20"/>
        </w:rPr>
        <w:t>sq.ft</w:t>
      </w:r>
      <w:proofErr w:type="spellEnd"/>
      <w:r w:rsidRPr="004F15E0">
        <w:rPr>
          <w:rFonts w:ascii="Calibri Light" w:hAnsi="Calibri Light" w:cs="Calibri Light"/>
          <w:b/>
          <w:bCs/>
          <w:sz w:val="20"/>
          <w:szCs w:val="20"/>
        </w:rPr>
        <w:t>./gallon</w:t>
      </w:r>
      <w:r w:rsidRPr="004F15E0">
        <w:rPr>
          <w:rFonts w:ascii="Calibri Light" w:hAnsi="Calibri Light" w:cs="Calibri Light"/>
          <w:b/>
          <w:bCs/>
          <w:sz w:val="20"/>
          <w:szCs w:val="20"/>
        </w:rPr>
        <w:t xml:space="preserve"> </w:t>
      </w:r>
    </w:p>
    <w:p w14:paraId="2F5D7D71" w14:textId="025E3AE7" w:rsidR="002F71CD" w:rsidRPr="004F15E0" w:rsidRDefault="007736C2" w:rsidP="007736C2">
      <w:pPr>
        <w:numPr>
          <w:ilvl w:val="3"/>
          <w:numId w:val="3"/>
        </w:numPr>
        <w:adjustRightInd w:val="0"/>
        <w:spacing w:after="160"/>
        <w:rPr>
          <w:rFonts w:ascii="Calibri Light" w:hAnsi="Calibri Light" w:cs="Calibri Light"/>
          <w:b/>
          <w:bCs/>
          <w:sz w:val="20"/>
          <w:szCs w:val="20"/>
        </w:rPr>
      </w:pPr>
      <w:r w:rsidRPr="004F15E0">
        <w:rPr>
          <w:rFonts w:ascii="Calibri Light" w:hAnsi="Calibri Light" w:cs="Calibri Light"/>
          <w:b/>
          <w:bCs/>
          <w:sz w:val="20"/>
          <w:szCs w:val="20"/>
        </w:rPr>
        <w:t>Miscible/Dilution:  For mold &amp; biofilms, mix from 16 oz/gallon to using full strength</w:t>
      </w:r>
    </w:p>
    <w:p w14:paraId="4241AA66" w14:textId="77777777" w:rsidR="00951642" w:rsidRPr="004F15E0" w:rsidRDefault="00951642" w:rsidP="00951642">
      <w:pPr>
        <w:pStyle w:val="ListParagraph"/>
        <w:rPr>
          <w:rFonts w:ascii="Calibri Light" w:eastAsia="Times New Roman" w:hAnsi="Calibri Light" w:cs="Calibri Light"/>
          <w:sz w:val="20"/>
          <w:szCs w:val="20"/>
        </w:rPr>
      </w:pPr>
    </w:p>
    <w:p w14:paraId="42451569" w14:textId="5E9020AD" w:rsidR="002F71CD" w:rsidRPr="004F15E0" w:rsidRDefault="002F71CD" w:rsidP="007736C2">
      <w:pPr>
        <w:pStyle w:val="ListParagraph"/>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autoSpaceDN/>
        <w:spacing w:after="120"/>
        <w:ind w:left="720" w:hanging="720"/>
        <w:rPr>
          <w:rFonts w:ascii="Calibri Light" w:eastAsia="Times New Roman" w:hAnsi="Calibri Light" w:cs="Calibri Light"/>
          <w:sz w:val="20"/>
          <w:szCs w:val="20"/>
        </w:rPr>
      </w:pPr>
      <w:r w:rsidRPr="004F15E0">
        <w:rPr>
          <w:rFonts w:ascii="Calibri Light" w:eastAsia="Times New Roman" w:hAnsi="Calibri Light" w:cs="Calibri Light"/>
          <w:sz w:val="20"/>
          <w:szCs w:val="20"/>
        </w:rPr>
        <w:t>2.02</w:t>
      </w:r>
      <w:r w:rsidRPr="004F15E0">
        <w:rPr>
          <w:rFonts w:ascii="Calibri Light" w:eastAsia="Times New Roman" w:hAnsi="Calibri Light" w:cs="Calibri Light"/>
          <w:sz w:val="20"/>
          <w:szCs w:val="20"/>
        </w:rPr>
        <w:tab/>
        <w:t>COLORS</w:t>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r w:rsidRPr="004F15E0">
        <w:rPr>
          <w:rFonts w:ascii="Calibri Light" w:eastAsia="Times New Roman" w:hAnsi="Calibri Light" w:cs="Calibri Light"/>
          <w:sz w:val="20"/>
          <w:szCs w:val="20"/>
        </w:rPr>
        <w:tab/>
      </w:r>
    </w:p>
    <w:p w14:paraId="6F53358F" w14:textId="55FD590F" w:rsidR="002F71CD" w:rsidRPr="004F15E0" w:rsidRDefault="007736C2" w:rsidP="00300E63">
      <w:pPr>
        <w:numPr>
          <w:ilvl w:val="0"/>
          <w:numId w:val="19"/>
        </w:numPr>
        <w:autoSpaceDE/>
        <w:autoSpaceDN/>
        <w:ind w:left="1440"/>
        <w:rPr>
          <w:rFonts w:ascii="Calibri Light" w:eastAsia="Times New Roman" w:hAnsi="Calibri Light" w:cs="Calibri Light"/>
          <w:sz w:val="20"/>
          <w:szCs w:val="20"/>
        </w:rPr>
      </w:pPr>
      <w:r w:rsidRPr="004F15E0">
        <w:rPr>
          <w:rFonts w:ascii="Calibri Light" w:eastAsia="Times New Roman" w:hAnsi="Calibri Light" w:cs="Calibri Light"/>
          <w:sz w:val="20"/>
          <w:szCs w:val="20"/>
        </w:rPr>
        <w:t>WHITE OR CLEAR</w:t>
      </w:r>
    </w:p>
    <w:p w14:paraId="663A95AD" w14:textId="77777777" w:rsidR="002F71CD" w:rsidRPr="004F15E0" w:rsidRDefault="002F71CD" w:rsidP="002F71CD">
      <w:pPr>
        <w:autoSpaceDE/>
        <w:autoSpaceDN/>
        <w:rPr>
          <w:rFonts w:ascii="Calibri Light" w:eastAsia="Times New Roman" w:hAnsi="Calibri Light" w:cs="Calibri Light"/>
          <w:sz w:val="20"/>
          <w:szCs w:val="20"/>
        </w:rPr>
      </w:pPr>
    </w:p>
    <w:p w14:paraId="708CE8E2" w14:textId="77777777" w:rsidR="002F71CD" w:rsidRPr="004F15E0" w:rsidRDefault="002F71CD" w:rsidP="002F71CD">
      <w:pPr>
        <w:autoSpaceDE/>
        <w:autoSpaceDN/>
        <w:rPr>
          <w:rFonts w:ascii="Calibri Light" w:eastAsia="Times New Roman" w:hAnsi="Calibri Light" w:cs="Calibri Light"/>
          <w:sz w:val="20"/>
          <w:szCs w:val="20"/>
        </w:rPr>
      </w:pPr>
      <w:r w:rsidRPr="004F15E0">
        <w:rPr>
          <w:rFonts w:ascii="Calibri Light" w:eastAsia="Times New Roman" w:hAnsi="Calibri Light" w:cs="Calibri Light"/>
          <w:sz w:val="20"/>
          <w:szCs w:val="20"/>
        </w:rPr>
        <w:t>2.03</w:t>
      </w:r>
      <w:r w:rsidRPr="004F15E0">
        <w:rPr>
          <w:rFonts w:ascii="Calibri Light" w:eastAsia="Times New Roman" w:hAnsi="Calibri Light" w:cs="Calibri Light"/>
          <w:sz w:val="20"/>
          <w:szCs w:val="20"/>
        </w:rPr>
        <w:tab/>
        <w:t>MIXING</w:t>
      </w:r>
    </w:p>
    <w:p w14:paraId="68CF1A8A" w14:textId="77777777" w:rsidR="002F71CD" w:rsidRPr="004F15E0" w:rsidRDefault="002F71CD" w:rsidP="002F71CD">
      <w:pPr>
        <w:autoSpaceDE/>
        <w:autoSpaceDN/>
        <w:ind w:left="360"/>
        <w:rPr>
          <w:rFonts w:ascii="Calibri Light" w:eastAsia="Times New Roman" w:hAnsi="Calibri Light" w:cs="Calibri Light"/>
          <w:sz w:val="20"/>
          <w:szCs w:val="20"/>
        </w:rPr>
      </w:pPr>
    </w:p>
    <w:p w14:paraId="6C3A0476" w14:textId="77777777" w:rsidR="002F71CD" w:rsidRPr="004F15E0" w:rsidRDefault="002F71CD" w:rsidP="002F71CD">
      <w:pPr>
        <w:autoSpaceDE/>
        <w:autoSpaceDN/>
        <w:ind w:left="1440" w:hanging="720"/>
        <w:rPr>
          <w:rFonts w:ascii="Calibri Light" w:eastAsia="Times New Roman" w:hAnsi="Calibri Light" w:cs="Calibri Light"/>
          <w:sz w:val="20"/>
          <w:szCs w:val="20"/>
        </w:rPr>
      </w:pPr>
      <w:r w:rsidRPr="004F15E0">
        <w:rPr>
          <w:rFonts w:ascii="Calibri Light" w:eastAsia="Times New Roman" w:hAnsi="Calibri Light" w:cs="Calibri Light"/>
          <w:sz w:val="20"/>
          <w:szCs w:val="20"/>
        </w:rPr>
        <w:t>A.</w:t>
      </w:r>
      <w:r w:rsidRPr="004F15E0">
        <w:rPr>
          <w:rFonts w:ascii="Calibri Light" w:eastAsia="Times New Roman" w:hAnsi="Calibri Light" w:cs="Calibri Light"/>
          <w:sz w:val="20"/>
          <w:szCs w:val="20"/>
        </w:rPr>
        <w:tab/>
        <w:t>Accomplish job mixing and application only when acceptable to the Architect/Engineer.</w:t>
      </w:r>
    </w:p>
    <w:p w14:paraId="08CA0507" w14:textId="77777777" w:rsidR="002F71CD" w:rsidRPr="004F15E0" w:rsidRDefault="002F71CD" w:rsidP="002F71CD">
      <w:pPr>
        <w:autoSpaceDE/>
        <w:autoSpaceDN/>
        <w:rPr>
          <w:rFonts w:ascii="Calibri Light" w:eastAsia="Times New Roman" w:hAnsi="Calibri Light" w:cs="Calibri Light"/>
          <w:sz w:val="20"/>
          <w:szCs w:val="20"/>
        </w:rPr>
      </w:pPr>
    </w:p>
    <w:p w14:paraId="492F8F38" w14:textId="77777777" w:rsidR="002F71CD" w:rsidRPr="004F15E0" w:rsidRDefault="002F71CD" w:rsidP="002F71CD">
      <w:pPr>
        <w:autoSpaceDE/>
        <w:autoSpaceDN/>
        <w:ind w:left="1440" w:hanging="720"/>
        <w:rPr>
          <w:rFonts w:ascii="Calibri Light" w:eastAsia="Times New Roman" w:hAnsi="Calibri Light" w:cs="Calibri Light"/>
          <w:sz w:val="20"/>
          <w:szCs w:val="20"/>
        </w:rPr>
      </w:pPr>
      <w:r w:rsidRPr="004F15E0">
        <w:rPr>
          <w:rFonts w:ascii="Calibri Light" w:eastAsia="Times New Roman" w:hAnsi="Calibri Light" w:cs="Calibri Light"/>
          <w:sz w:val="20"/>
          <w:szCs w:val="20"/>
        </w:rPr>
        <w:t>B.</w:t>
      </w:r>
      <w:r w:rsidRPr="004F15E0">
        <w:rPr>
          <w:rFonts w:ascii="Calibri Light" w:eastAsia="Times New Roman" w:hAnsi="Calibri Light" w:cs="Calibri Light"/>
          <w:sz w:val="20"/>
          <w:szCs w:val="20"/>
        </w:rPr>
        <w:tab/>
        <w:t>Mix components only in containers furnished or approved in writing by the Manufacturer.</w:t>
      </w:r>
    </w:p>
    <w:p w14:paraId="40964198" w14:textId="77777777" w:rsidR="002F71CD" w:rsidRPr="004F15E0" w:rsidRDefault="002F71CD" w:rsidP="002F71CD">
      <w:pPr>
        <w:autoSpaceDE/>
        <w:autoSpaceDN/>
        <w:ind w:left="1440" w:hanging="720"/>
        <w:rPr>
          <w:rFonts w:ascii="Calibri Light" w:eastAsia="Times New Roman" w:hAnsi="Calibri Light" w:cs="Calibri Light"/>
          <w:sz w:val="20"/>
          <w:szCs w:val="20"/>
        </w:rPr>
      </w:pPr>
    </w:p>
    <w:p w14:paraId="5F5F2D6C" w14:textId="77777777" w:rsidR="002F71CD" w:rsidRPr="004F15E0" w:rsidRDefault="002F71CD" w:rsidP="002F71CD">
      <w:pPr>
        <w:autoSpaceDE/>
        <w:autoSpaceDN/>
        <w:ind w:left="1440" w:hanging="720"/>
        <w:rPr>
          <w:rFonts w:ascii="Calibri Light" w:eastAsia="Times New Roman" w:hAnsi="Calibri Light" w:cs="Calibri Light"/>
          <w:sz w:val="20"/>
          <w:szCs w:val="20"/>
        </w:rPr>
      </w:pPr>
      <w:r w:rsidRPr="004F15E0">
        <w:rPr>
          <w:rFonts w:ascii="Calibri Light" w:eastAsia="Times New Roman" w:hAnsi="Calibri Light" w:cs="Calibri Light"/>
          <w:sz w:val="20"/>
          <w:szCs w:val="20"/>
        </w:rPr>
        <w:t>C.</w:t>
      </w:r>
      <w:r w:rsidRPr="004F15E0">
        <w:rPr>
          <w:rFonts w:ascii="Calibri Light" w:eastAsia="Times New Roman" w:hAnsi="Calibri Light" w:cs="Calibri Light"/>
          <w:sz w:val="20"/>
          <w:szCs w:val="20"/>
        </w:rPr>
        <w:tab/>
        <w:t>(RESERVED)</w:t>
      </w:r>
    </w:p>
    <w:p w14:paraId="615E73D4" w14:textId="77777777" w:rsidR="002F71CD" w:rsidRPr="004F15E0" w:rsidRDefault="002F71CD" w:rsidP="002F71CD">
      <w:pPr>
        <w:autoSpaceDE/>
        <w:autoSpaceDN/>
        <w:ind w:left="1440" w:hanging="720"/>
        <w:rPr>
          <w:rFonts w:ascii="Calibri Light" w:eastAsia="Times New Roman" w:hAnsi="Calibri Light" w:cs="Calibri Light"/>
          <w:sz w:val="20"/>
          <w:szCs w:val="20"/>
        </w:rPr>
      </w:pPr>
    </w:p>
    <w:p w14:paraId="7F8E85EC" w14:textId="77777777" w:rsidR="002F71CD" w:rsidRPr="004F15E0" w:rsidRDefault="002F71CD" w:rsidP="002F71CD">
      <w:pPr>
        <w:autoSpaceDE/>
        <w:autoSpaceDN/>
        <w:ind w:left="1440" w:hanging="720"/>
        <w:rPr>
          <w:rFonts w:ascii="Calibri Light" w:eastAsia="Times New Roman" w:hAnsi="Calibri Light" w:cs="Calibri Light"/>
          <w:sz w:val="20"/>
          <w:szCs w:val="20"/>
        </w:rPr>
      </w:pPr>
      <w:r w:rsidRPr="004F15E0">
        <w:rPr>
          <w:rFonts w:ascii="Calibri Light" w:eastAsia="Times New Roman" w:hAnsi="Calibri Light" w:cs="Calibri Light"/>
          <w:sz w:val="20"/>
          <w:szCs w:val="20"/>
        </w:rPr>
        <w:t>D.</w:t>
      </w:r>
      <w:r w:rsidRPr="004F15E0">
        <w:rPr>
          <w:rFonts w:ascii="Calibri Light" w:eastAsia="Times New Roman" w:hAnsi="Calibri Light" w:cs="Calibri Light"/>
          <w:sz w:val="20"/>
          <w:szCs w:val="20"/>
        </w:rPr>
        <w:tab/>
        <w:t>Thinning or diluting, is not permitted, unless expressly instructed in writing in advance by the manufacturer.</w:t>
      </w:r>
    </w:p>
    <w:p w14:paraId="420F0A2C" w14:textId="56060151" w:rsidR="002A1D18" w:rsidRPr="004F15E0" w:rsidRDefault="002A1D18" w:rsidP="002A1D18">
      <w:pPr>
        <w:adjustRightInd w:val="0"/>
        <w:spacing w:after="160"/>
        <w:rPr>
          <w:rFonts w:ascii="Calibri Light" w:hAnsi="Calibri Light" w:cs="Calibri Light"/>
          <w:b/>
          <w:bCs/>
          <w:sz w:val="20"/>
          <w:szCs w:val="20"/>
        </w:rPr>
      </w:pPr>
    </w:p>
    <w:p w14:paraId="3F6D5745" w14:textId="60B9B98C" w:rsidR="002A1D18" w:rsidRPr="004F15E0" w:rsidRDefault="002A1D18">
      <w:pPr>
        <w:autoSpaceDE/>
        <w:autoSpaceDN/>
        <w:spacing w:after="200" w:line="276" w:lineRule="auto"/>
        <w:rPr>
          <w:rFonts w:ascii="Calibri Light" w:hAnsi="Calibri Light" w:cs="Calibri Light"/>
          <w:b/>
          <w:bCs/>
          <w:sz w:val="20"/>
          <w:szCs w:val="20"/>
        </w:rPr>
      </w:pPr>
      <w:r w:rsidRPr="004F15E0">
        <w:rPr>
          <w:rFonts w:ascii="Calibri Light" w:hAnsi="Calibri Light" w:cs="Calibri Light"/>
          <w:b/>
          <w:bCs/>
          <w:sz w:val="20"/>
          <w:szCs w:val="20"/>
        </w:rPr>
        <w:br w:type="page"/>
      </w:r>
    </w:p>
    <w:p w14:paraId="501014A3" w14:textId="77777777" w:rsidR="002A1D18" w:rsidRPr="004E7A95" w:rsidRDefault="002A1D18" w:rsidP="004E7A95">
      <w:pPr>
        <w:adjustRightInd w:val="0"/>
        <w:spacing w:beforeLines="60" w:before="144" w:after="120"/>
        <w:rPr>
          <w:rFonts w:ascii="Calibri Light" w:hAnsi="Calibri Light" w:cs="Calibri Light"/>
          <w:b/>
          <w:bCs/>
          <w:sz w:val="20"/>
          <w:szCs w:val="20"/>
        </w:rPr>
      </w:pPr>
    </w:p>
    <w:p w14:paraId="782757D2" w14:textId="77777777" w:rsidR="00982430" w:rsidRPr="004E7A95" w:rsidRDefault="00982430" w:rsidP="004E7A95">
      <w:pPr>
        <w:spacing w:beforeLines="60" w:before="144" w:after="120"/>
        <w:rPr>
          <w:rFonts w:ascii="Calibri Light" w:hAnsi="Calibri Light" w:cs="Calibri Light"/>
          <w:sz w:val="20"/>
          <w:szCs w:val="20"/>
        </w:rPr>
      </w:pPr>
      <w:r w:rsidRPr="004E7A95">
        <w:rPr>
          <w:rFonts w:ascii="Calibri Light" w:hAnsi="Calibri Light" w:cs="Calibri Light"/>
          <w:sz w:val="20"/>
          <w:szCs w:val="20"/>
        </w:rPr>
        <w:t>3.</w:t>
      </w:r>
      <w:r w:rsidRPr="004E7A95">
        <w:rPr>
          <w:rFonts w:ascii="Calibri Light" w:hAnsi="Calibri Light" w:cs="Calibri Light"/>
          <w:sz w:val="20"/>
          <w:szCs w:val="20"/>
        </w:rPr>
        <w:tab/>
        <w:t>EXECUTION</w:t>
      </w:r>
    </w:p>
    <w:p w14:paraId="186105EF" w14:textId="77777777" w:rsidR="00982430" w:rsidRPr="004E7A95" w:rsidRDefault="00982430" w:rsidP="004E7A95">
      <w:pPr>
        <w:spacing w:beforeLines="60" w:before="144" w:after="120"/>
        <w:rPr>
          <w:rFonts w:ascii="Calibri Light" w:hAnsi="Calibri Light" w:cs="Calibri Light"/>
          <w:sz w:val="20"/>
          <w:szCs w:val="20"/>
        </w:rPr>
      </w:pPr>
    </w:p>
    <w:p w14:paraId="5D2D5200" w14:textId="77777777" w:rsidR="00982430" w:rsidRPr="004E7A95" w:rsidRDefault="00982430" w:rsidP="004E7A95">
      <w:pPr>
        <w:pStyle w:val="ListParagraph"/>
        <w:numPr>
          <w:ilvl w:val="1"/>
          <w:numId w:val="18"/>
        </w:numPr>
        <w:spacing w:beforeLines="60" w:before="144" w:after="120"/>
        <w:rPr>
          <w:rFonts w:ascii="Calibri Light" w:hAnsi="Calibri Light" w:cs="Calibri Light"/>
          <w:sz w:val="20"/>
          <w:szCs w:val="20"/>
        </w:rPr>
      </w:pPr>
      <w:r w:rsidRPr="004E7A95">
        <w:rPr>
          <w:rFonts w:ascii="Calibri Light" w:hAnsi="Calibri Light" w:cs="Calibri Light"/>
          <w:sz w:val="20"/>
          <w:szCs w:val="20"/>
        </w:rPr>
        <w:t xml:space="preserve"> </w:t>
      </w:r>
      <w:r w:rsidRPr="004E7A95">
        <w:rPr>
          <w:rFonts w:ascii="Calibri Light" w:hAnsi="Calibri Light" w:cs="Calibri Light"/>
          <w:sz w:val="20"/>
          <w:szCs w:val="20"/>
        </w:rPr>
        <w:tab/>
        <w:t>EXAMINATION</w:t>
      </w:r>
    </w:p>
    <w:p w14:paraId="2EAFC256" w14:textId="77777777" w:rsidR="00982430" w:rsidRPr="004E7A95" w:rsidRDefault="00982430" w:rsidP="004E7A95">
      <w:pPr>
        <w:spacing w:beforeLines="60" w:before="144" w:after="120"/>
        <w:rPr>
          <w:rFonts w:ascii="Calibri Light" w:hAnsi="Calibri Light" w:cs="Calibri Light"/>
          <w:sz w:val="20"/>
          <w:szCs w:val="20"/>
        </w:rPr>
      </w:pPr>
    </w:p>
    <w:p w14:paraId="27BF2C25" w14:textId="77777777" w:rsidR="00982430" w:rsidRPr="004E7A95" w:rsidRDefault="00982430" w:rsidP="004E7A95">
      <w:pPr>
        <w:pStyle w:val="ListParagraph"/>
        <w:numPr>
          <w:ilvl w:val="0"/>
          <w:numId w:val="17"/>
        </w:numPr>
        <w:spacing w:beforeLines="60" w:before="144" w:after="120"/>
        <w:rPr>
          <w:rFonts w:ascii="Calibri Light" w:hAnsi="Calibri Light" w:cs="Calibri Light"/>
          <w:sz w:val="20"/>
          <w:szCs w:val="20"/>
        </w:rPr>
      </w:pPr>
      <w:r w:rsidRPr="004E7A95">
        <w:rPr>
          <w:rFonts w:ascii="Calibri Light" w:hAnsi="Calibri Light" w:cs="Calibri Light"/>
          <w:sz w:val="20"/>
          <w:szCs w:val="20"/>
        </w:rPr>
        <w:t>PRE-WORK VISUAL INSPECTION:  Examine areas and conditions in which dry erase coatings will be installed.</w:t>
      </w:r>
    </w:p>
    <w:p w14:paraId="00BAF97C" w14:textId="34FDBDE5" w:rsidR="00982430" w:rsidRPr="004E7A95" w:rsidRDefault="00982430" w:rsidP="004E7A95">
      <w:pPr>
        <w:pStyle w:val="ListParagraph"/>
        <w:numPr>
          <w:ilvl w:val="1"/>
          <w:numId w:val="17"/>
        </w:numPr>
        <w:spacing w:beforeLines="60" w:before="144" w:after="120"/>
        <w:rPr>
          <w:rFonts w:ascii="Calibri Light" w:hAnsi="Calibri Light" w:cs="Calibri Light"/>
          <w:sz w:val="20"/>
          <w:szCs w:val="20"/>
        </w:rPr>
      </w:pPr>
      <w:r w:rsidRPr="004E7A95">
        <w:rPr>
          <w:rFonts w:ascii="Calibri Light" w:hAnsi="Calibri Light" w:cs="Calibri Light"/>
          <w:sz w:val="20"/>
          <w:szCs w:val="20"/>
        </w:rPr>
        <w:t xml:space="preserve">Do not proceed with installations until unsatisfactory conditions have been corrected (ALSO see COORDINATION above in Section 1. </w:t>
      </w:r>
    </w:p>
    <w:p w14:paraId="1A644CF2" w14:textId="5D9E7691" w:rsidR="007736C2" w:rsidRPr="004E7A95" w:rsidRDefault="007736C2" w:rsidP="004E7A95">
      <w:pPr>
        <w:pStyle w:val="ListParagraph"/>
        <w:numPr>
          <w:ilvl w:val="1"/>
          <w:numId w:val="18"/>
        </w:numPr>
        <w:spacing w:beforeLines="60" w:before="144" w:after="120"/>
        <w:rPr>
          <w:rFonts w:ascii="Calibri Light" w:hAnsi="Calibri Light" w:cs="Calibri Light"/>
          <w:sz w:val="20"/>
          <w:szCs w:val="20"/>
          <w:lang w:val="fr-FR"/>
        </w:rPr>
      </w:pPr>
      <w:r w:rsidRPr="004E7A95">
        <w:rPr>
          <w:rFonts w:ascii="Calibri Light" w:hAnsi="Calibri Light" w:cs="Calibri Light"/>
          <w:sz w:val="20"/>
          <w:szCs w:val="20"/>
          <w:lang w:val="fr-FR"/>
        </w:rPr>
        <w:t xml:space="preserve">  </w:t>
      </w:r>
      <w:r w:rsidRPr="004E7A95">
        <w:rPr>
          <w:rFonts w:ascii="Calibri Light" w:hAnsi="Calibri Light" w:cs="Calibri Light"/>
          <w:sz w:val="20"/>
          <w:szCs w:val="20"/>
          <w:lang w:val="fr-FR"/>
        </w:rPr>
        <w:tab/>
        <w:t>SURFACE PREPARATION</w:t>
      </w:r>
    </w:p>
    <w:p w14:paraId="48338ACE" w14:textId="2DFA5239" w:rsidR="008F270C" w:rsidRPr="004E7A95" w:rsidRDefault="007736C2" w:rsidP="004E7A95">
      <w:pPr>
        <w:pStyle w:val="ListParagraph"/>
        <w:numPr>
          <w:ilvl w:val="0"/>
          <w:numId w:val="21"/>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 xml:space="preserve">Dry clean surfaces to remove gross amounts of combustion particulate. Permitting </w:t>
      </w:r>
      <w:r w:rsidR="003C3EAD" w:rsidRPr="004E7A95">
        <w:rPr>
          <w:rFonts w:ascii="Calibri Light" w:hAnsi="Calibri Light" w:cs="Calibri Light"/>
          <w:sz w:val="20"/>
          <w:szCs w:val="20"/>
        </w:rPr>
        <w:t>ex</w:t>
      </w:r>
      <w:r w:rsidRPr="004E7A95">
        <w:rPr>
          <w:rFonts w:ascii="Calibri Light" w:hAnsi="Calibri Light" w:cs="Calibri Light"/>
          <w:sz w:val="20"/>
          <w:szCs w:val="20"/>
        </w:rPr>
        <w:t>cess combustion particulate to remain on the surface can compromise performance of the smoke and odor sealer.</w:t>
      </w:r>
    </w:p>
    <w:p w14:paraId="2F2ED896" w14:textId="3DDF605D" w:rsidR="007736C2" w:rsidRPr="004E7A95" w:rsidRDefault="007736C2" w:rsidP="004E7A95">
      <w:pPr>
        <w:pStyle w:val="ListParagraph"/>
        <w:numPr>
          <w:ilvl w:val="0"/>
          <w:numId w:val="21"/>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Combustion particulate for low temperature fires, or when more than one floor</w:t>
      </w:r>
      <w:r w:rsidR="000370AC" w:rsidRPr="004E7A95">
        <w:rPr>
          <w:rFonts w:ascii="Calibri Light" w:hAnsi="Calibri Light" w:cs="Calibri Light"/>
          <w:sz w:val="20"/>
          <w:szCs w:val="20"/>
        </w:rPr>
        <w:t xml:space="preserve"> or other significant distance from the seat of the fire, will result typically in PICs (products of incomplete combustion) that require a wet cleaning step:</w:t>
      </w:r>
    </w:p>
    <w:p w14:paraId="7A40152E" w14:textId="246DCEC8" w:rsidR="000370AC" w:rsidRPr="004E7A95" w:rsidRDefault="000370AC" w:rsidP="004E7A95">
      <w:pPr>
        <w:pStyle w:val="ListParagraph"/>
        <w:numPr>
          <w:ilvl w:val="1"/>
          <w:numId w:val="21"/>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 xml:space="preserve"> Use botanical degreaser specified in Section 2 of this specification or equal</w:t>
      </w:r>
    </w:p>
    <w:p w14:paraId="23A2922B" w14:textId="4AD4E5DF" w:rsidR="003C3EAD" w:rsidRPr="004E7A95" w:rsidRDefault="003C3EAD" w:rsidP="004E7A95">
      <w:pPr>
        <w:pStyle w:val="ListParagraph"/>
        <w:numPr>
          <w:ilvl w:val="2"/>
          <w:numId w:val="21"/>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This product may be used for residues from structural fire or wildfire.</w:t>
      </w:r>
    </w:p>
    <w:p w14:paraId="402192D6" w14:textId="77777777" w:rsidR="003C3EAD" w:rsidRPr="004E7A95" w:rsidRDefault="000370AC" w:rsidP="004E7A95">
      <w:pPr>
        <w:pStyle w:val="ListParagraph"/>
        <w:numPr>
          <w:ilvl w:val="1"/>
          <w:numId w:val="21"/>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Remove combustion particulate from surfaces of SFRM.  Clean outermost surfaces only. Take care not to saturate SFRM.</w:t>
      </w:r>
    </w:p>
    <w:p w14:paraId="01912E7D" w14:textId="4A45FF05" w:rsidR="008F270C" w:rsidRPr="004E7A95" w:rsidRDefault="008F270C" w:rsidP="004E7A95">
      <w:pPr>
        <w:pStyle w:val="ListParagraph"/>
        <w:numPr>
          <w:ilvl w:val="0"/>
          <w:numId w:val="21"/>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 xml:space="preserve">Remove hardware, accessories, </w:t>
      </w:r>
      <w:proofErr w:type="gramStart"/>
      <w:r w:rsidRPr="004E7A95">
        <w:rPr>
          <w:rFonts w:ascii="Calibri Light" w:hAnsi="Calibri Light" w:cs="Calibri Light"/>
          <w:sz w:val="20"/>
          <w:szCs w:val="20"/>
        </w:rPr>
        <w:t>plates</w:t>
      </w:r>
      <w:proofErr w:type="gramEnd"/>
      <w:r w:rsidRPr="004E7A95">
        <w:rPr>
          <w:rFonts w:ascii="Calibri Light" w:hAnsi="Calibri Light" w:cs="Calibri Light"/>
          <w:sz w:val="20"/>
          <w:szCs w:val="20"/>
        </w:rPr>
        <w:t xml:space="preserve"> and similar items </w:t>
      </w:r>
      <w:r w:rsidR="003C3EAD" w:rsidRPr="004E7A95">
        <w:rPr>
          <w:rFonts w:ascii="Calibri Light" w:hAnsi="Calibri Light" w:cs="Calibri Light"/>
          <w:sz w:val="20"/>
          <w:szCs w:val="20"/>
        </w:rPr>
        <w:t xml:space="preserve">that cannot be coated, or protect </w:t>
      </w:r>
      <w:proofErr w:type="spellStart"/>
      <w:r w:rsidR="003C3EAD" w:rsidRPr="004E7A95">
        <w:rPr>
          <w:rFonts w:ascii="Calibri Light" w:hAnsi="Calibri Light" w:cs="Calibri Light"/>
          <w:sz w:val="20"/>
          <w:szCs w:val="20"/>
        </w:rPr>
        <w:t>inplace</w:t>
      </w:r>
      <w:proofErr w:type="spellEnd"/>
      <w:r w:rsidR="003C3EAD" w:rsidRPr="004E7A95">
        <w:rPr>
          <w:rFonts w:ascii="Calibri Light" w:hAnsi="Calibri Light" w:cs="Calibri Light"/>
          <w:sz w:val="20"/>
          <w:szCs w:val="20"/>
        </w:rPr>
        <w:t>.  Such surfaces will need to be cleaned off-site or in place to remove combustion residues</w:t>
      </w:r>
      <w:r w:rsidR="00245103" w:rsidRPr="004E7A95">
        <w:rPr>
          <w:rFonts w:ascii="Calibri Light" w:hAnsi="Calibri Light" w:cs="Calibri Light"/>
          <w:sz w:val="20"/>
          <w:szCs w:val="20"/>
        </w:rPr>
        <w:t>.</w:t>
      </w:r>
    </w:p>
    <w:p w14:paraId="61E58560" w14:textId="289E6ED8" w:rsidR="00245103" w:rsidRPr="004E7A95" w:rsidRDefault="00245103" w:rsidP="004E7A95">
      <w:pPr>
        <w:pStyle w:val="ListParagraph"/>
        <w:numPr>
          <w:ilvl w:val="0"/>
          <w:numId w:val="21"/>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 xml:space="preserve">Gaps and junctions of surfaces and structural elements may be too large for a coating too bridge once dry.  These micro-cavities can contain PICs and emit smoke odor indefinitely.  </w:t>
      </w:r>
      <w:proofErr w:type="gramStart"/>
      <w:r w:rsidRPr="004E7A95">
        <w:rPr>
          <w:rFonts w:ascii="Calibri Light" w:hAnsi="Calibri Light" w:cs="Calibri Light"/>
          <w:sz w:val="20"/>
          <w:szCs w:val="20"/>
        </w:rPr>
        <w:t>Similar to</w:t>
      </w:r>
      <w:proofErr w:type="gramEnd"/>
      <w:r w:rsidRPr="004E7A95">
        <w:rPr>
          <w:rFonts w:ascii="Calibri Light" w:hAnsi="Calibri Light" w:cs="Calibri Light"/>
          <w:sz w:val="20"/>
          <w:szCs w:val="20"/>
        </w:rPr>
        <w:t xml:space="preserve"> best practice in painting, it is advisable to seal such areas with foam (appropriate SPF can foam such as </w:t>
      </w:r>
      <w:proofErr w:type="spellStart"/>
      <w:r w:rsidRPr="004E7A95">
        <w:rPr>
          <w:rFonts w:ascii="Calibri Light" w:hAnsi="Calibri Light" w:cs="Calibri Light"/>
          <w:sz w:val="20"/>
          <w:szCs w:val="20"/>
        </w:rPr>
        <w:t>HandiFoam</w:t>
      </w:r>
      <w:proofErr w:type="spellEnd"/>
      <w:r w:rsidRPr="004E7A95">
        <w:rPr>
          <w:rFonts w:ascii="Calibri Light" w:hAnsi="Calibri Light" w:cs="Calibri Light"/>
          <w:sz w:val="20"/>
          <w:szCs w:val="20"/>
        </w:rPr>
        <w:t>) or caulk.  Note that foam is typically more permanent and less vulnerable to future shrinkage than caulk.</w:t>
      </w:r>
    </w:p>
    <w:p w14:paraId="610F113C" w14:textId="1B649C66" w:rsidR="00102115" w:rsidRPr="004E7A95" w:rsidRDefault="00102115" w:rsidP="004E7A95">
      <w:pPr>
        <w:pStyle w:val="ListParagraph"/>
        <w:numPr>
          <w:ilvl w:val="0"/>
          <w:numId w:val="21"/>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Rusted metal will need to be primed.  The specified sealer is an excellent stain blocker for water and general combustion discoloration, but spot priming of metal will be needed when rust is present.</w:t>
      </w:r>
    </w:p>
    <w:p w14:paraId="7DD0C885" w14:textId="4DA9A3DB" w:rsidR="00411A18" w:rsidRPr="004E7A95" w:rsidRDefault="00411A18" w:rsidP="004E7A95">
      <w:pPr>
        <w:pStyle w:val="ListParagraph"/>
        <w:adjustRightInd w:val="0"/>
        <w:spacing w:beforeLines="60" w:before="144" w:after="120"/>
        <w:rPr>
          <w:rFonts w:ascii="Calibri Light" w:hAnsi="Calibri Light" w:cs="Calibri Light"/>
          <w:sz w:val="20"/>
          <w:szCs w:val="20"/>
        </w:rPr>
      </w:pPr>
    </w:p>
    <w:p w14:paraId="7FFFE70A" w14:textId="77777777" w:rsidR="00411A18" w:rsidRPr="004E7A95" w:rsidRDefault="00411A18" w:rsidP="004E7A95">
      <w:pPr>
        <w:pStyle w:val="ListParagraph"/>
        <w:adjustRightInd w:val="0"/>
        <w:spacing w:beforeLines="60" w:before="144" w:after="120"/>
        <w:rPr>
          <w:rFonts w:ascii="Calibri Light" w:hAnsi="Calibri Light" w:cs="Calibri Light"/>
          <w:sz w:val="20"/>
          <w:szCs w:val="20"/>
        </w:rPr>
      </w:pPr>
    </w:p>
    <w:p w14:paraId="7C520A00" w14:textId="2020E283" w:rsidR="00245103" w:rsidRPr="004E7A95" w:rsidRDefault="00102115" w:rsidP="004E7A95">
      <w:pPr>
        <w:pStyle w:val="ListParagraph"/>
        <w:numPr>
          <w:ilvl w:val="1"/>
          <w:numId w:val="18"/>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 xml:space="preserve">  </w:t>
      </w:r>
      <w:r w:rsidRPr="004E7A95">
        <w:rPr>
          <w:rFonts w:ascii="Calibri Light" w:hAnsi="Calibri Light" w:cs="Calibri Light"/>
          <w:sz w:val="20"/>
          <w:szCs w:val="20"/>
        </w:rPr>
        <w:tab/>
      </w:r>
      <w:r w:rsidR="00245103" w:rsidRPr="004E7A95">
        <w:rPr>
          <w:rFonts w:ascii="Calibri Light" w:hAnsi="Calibri Light" w:cs="Calibri Light"/>
          <w:sz w:val="20"/>
          <w:szCs w:val="20"/>
        </w:rPr>
        <w:t>APPLICATION</w:t>
      </w:r>
    </w:p>
    <w:p w14:paraId="74FF5267" w14:textId="5A2B60BB" w:rsidR="00245103" w:rsidRPr="004E7A95" w:rsidRDefault="00245103" w:rsidP="004E7A95">
      <w:pPr>
        <w:adjustRightInd w:val="0"/>
        <w:spacing w:beforeLines="60" w:before="144" w:after="120"/>
        <w:rPr>
          <w:rFonts w:ascii="Calibri Light" w:hAnsi="Calibri Light" w:cs="Calibri Light"/>
          <w:sz w:val="20"/>
          <w:szCs w:val="20"/>
        </w:rPr>
      </w:pPr>
    </w:p>
    <w:p w14:paraId="5FB26723" w14:textId="77777777" w:rsidR="00245103" w:rsidRPr="004E7A95" w:rsidRDefault="00245103" w:rsidP="004E7A95">
      <w:pPr>
        <w:pStyle w:val="ListParagraph"/>
        <w:numPr>
          <w:ilvl w:val="0"/>
          <w:numId w:val="22"/>
        </w:numPr>
        <w:adjustRightInd w:val="0"/>
        <w:spacing w:beforeLines="60" w:before="144" w:after="120"/>
        <w:rPr>
          <w:rFonts w:ascii="Calibri Light" w:hAnsi="Calibri Light" w:cs="Calibri Light"/>
          <w:sz w:val="20"/>
          <w:szCs w:val="20"/>
        </w:rPr>
      </w:pPr>
      <w:r w:rsidRPr="004E7A95">
        <w:rPr>
          <w:rFonts w:ascii="Calibri Light" w:eastAsia="Times New Roman" w:hAnsi="Calibri Light" w:cs="Calibri Light"/>
          <w:sz w:val="20"/>
          <w:szCs w:val="20"/>
        </w:rPr>
        <w:t>Permit surfaces that have been wet cleaned to dry until damp but not wet to the touch</w:t>
      </w:r>
    </w:p>
    <w:p w14:paraId="680710A2" w14:textId="77777777" w:rsidR="00102115" w:rsidRPr="004E7A95" w:rsidRDefault="00102115" w:rsidP="004E7A95">
      <w:pPr>
        <w:pStyle w:val="ListParagraph"/>
        <w:numPr>
          <w:ilvl w:val="0"/>
          <w:numId w:val="22"/>
        </w:numPr>
        <w:adjustRightInd w:val="0"/>
        <w:spacing w:beforeLines="60" w:before="144" w:after="120"/>
        <w:rPr>
          <w:rFonts w:ascii="Calibri Light" w:hAnsi="Calibri Light" w:cs="Calibri Light"/>
          <w:sz w:val="20"/>
          <w:szCs w:val="20"/>
        </w:rPr>
      </w:pPr>
      <w:r w:rsidRPr="004E7A95">
        <w:rPr>
          <w:rFonts w:ascii="Calibri Light" w:eastAsia="Times New Roman" w:hAnsi="Calibri Light" w:cs="Calibri Light"/>
          <w:sz w:val="20"/>
          <w:szCs w:val="20"/>
        </w:rPr>
        <w:t>Apply smoke odor sealer in crosshatch pattern taking care to deliver a consistent and contiguous wet film to all surfaces. Note that any uncoated surface can provide a significant opportunity for residual smoke odor to release in the future.</w:t>
      </w:r>
    </w:p>
    <w:p w14:paraId="071F153D" w14:textId="77777777" w:rsidR="00102115" w:rsidRPr="004E7A95" w:rsidRDefault="00102115" w:rsidP="004E7A95">
      <w:pPr>
        <w:numPr>
          <w:ilvl w:val="0"/>
          <w:numId w:val="22"/>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Methods of Application</w:t>
      </w:r>
    </w:p>
    <w:p w14:paraId="4E7E6D8C" w14:textId="77777777" w:rsidR="00102115" w:rsidRPr="004E7A95" w:rsidRDefault="00102115" w:rsidP="004E7A95">
      <w:pPr>
        <w:numPr>
          <w:ilvl w:val="1"/>
          <w:numId w:val="22"/>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lastRenderedPageBreak/>
        <w:t xml:space="preserve"> Brush:</w:t>
      </w:r>
      <w:r w:rsidRPr="004E7A95">
        <w:rPr>
          <w:rFonts w:ascii="Calibri Light" w:hAnsi="Calibri Light" w:cs="Calibri Light"/>
          <w:sz w:val="20"/>
          <w:szCs w:val="20"/>
        </w:rPr>
        <w:tab/>
        <w:t>Apply liberally and uniformly with a polyester or nylon brush</w:t>
      </w:r>
    </w:p>
    <w:p w14:paraId="633D6A06" w14:textId="59095292" w:rsidR="00102115" w:rsidRPr="004E7A95" w:rsidRDefault="00102115" w:rsidP="004E7A95">
      <w:pPr>
        <w:numPr>
          <w:ilvl w:val="1"/>
          <w:numId w:val="22"/>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Roller:</w:t>
      </w:r>
      <w:r w:rsidRPr="004E7A95">
        <w:rPr>
          <w:rFonts w:ascii="Calibri Light" w:hAnsi="Calibri Light" w:cs="Calibri Light"/>
          <w:sz w:val="20"/>
          <w:szCs w:val="20"/>
        </w:rPr>
        <w:tab/>
      </w:r>
      <w:r w:rsidR="00411A18" w:rsidRPr="004E7A95">
        <w:rPr>
          <w:rFonts w:ascii="Calibri Light" w:hAnsi="Calibri Light" w:cs="Calibri Light"/>
          <w:sz w:val="20"/>
          <w:szCs w:val="20"/>
        </w:rPr>
        <w:t>Not recommended</w:t>
      </w:r>
    </w:p>
    <w:p w14:paraId="46196409" w14:textId="0D3C4DDB" w:rsidR="00102115" w:rsidRPr="009D38EE" w:rsidRDefault="00102115" w:rsidP="004E7A95">
      <w:pPr>
        <w:numPr>
          <w:ilvl w:val="1"/>
          <w:numId w:val="22"/>
        </w:numPr>
        <w:adjustRightInd w:val="0"/>
        <w:spacing w:beforeLines="60" w:before="144" w:after="120"/>
        <w:rPr>
          <w:rFonts w:ascii="Calibri Light" w:hAnsi="Calibri Light" w:cs="Calibri Light"/>
          <w:sz w:val="20"/>
          <w:szCs w:val="20"/>
        </w:rPr>
      </w:pPr>
      <w:r w:rsidRPr="004E7A95">
        <w:rPr>
          <w:rFonts w:ascii="Calibri Light" w:hAnsi="Calibri Light" w:cs="Calibri Light"/>
          <w:sz w:val="20"/>
          <w:szCs w:val="20"/>
        </w:rPr>
        <w:t xml:space="preserve">Airless Spray: </w:t>
      </w:r>
      <w:r w:rsidR="00411A18" w:rsidRPr="004E7A95">
        <w:rPr>
          <w:rFonts w:ascii="Calibri Light" w:hAnsi="Calibri Light" w:cs="Calibri Light"/>
          <w:sz w:val="20"/>
          <w:szCs w:val="20"/>
        </w:rPr>
        <w:t>Smoke Odor Sealer</w:t>
      </w:r>
      <w:r w:rsidRPr="004E7A95">
        <w:rPr>
          <w:rFonts w:ascii="Calibri Light" w:hAnsi="Calibri Light" w:cs="Calibri Light"/>
          <w:sz w:val="20"/>
          <w:szCs w:val="20"/>
        </w:rPr>
        <w:t xml:space="preserve"> Coatings can be successfully applied with most major brands of airless spray equipment.  Protect all surfaces not to be coated with any method of </w:t>
      </w:r>
      <w:proofErr w:type="gramStart"/>
      <w:r w:rsidRPr="004E7A95">
        <w:rPr>
          <w:rFonts w:ascii="Calibri Light" w:hAnsi="Calibri Light" w:cs="Calibri Light"/>
          <w:sz w:val="20"/>
          <w:szCs w:val="20"/>
        </w:rPr>
        <w:t>application, but</w:t>
      </w:r>
      <w:proofErr w:type="gramEnd"/>
      <w:r w:rsidRPr="004E7A95">
        <w:rPr>
          <w:rFonts w:ascii="Calibri Light" w:hAnsi="Calibri Light" w:cs="Calibri Light"/>
          <w:sz w:val="20"/>
          <w:szCs w:val="20"/>
        </w:rPr>
        <w:t xml:space="preserve"> provide additional attention when spraying as the atomized mist of coating can spread unpredictably</w:t>
      </w:r>
      <w:r w:rsidRPr="009D38EE">
        <w:rPr>
          <w:rFonts w:ascii="Calibri Light" w:hAnsi="Calibri Light" w:cs="Calibri Light"/>
          <w:sz w:val="20"/>
          <w:szCs w:val="20"/>
        </w:rPr>
        <w:t>.</w:t>
      </w:r>
    </w:p>
    <w:p w14:paraId="571F90C6" w14:textId="30381BBF" w:rsidR="00102115" w:rsidRPr="009D38EE" w:rsidRDefault="00102115" w:rsidP="00102115">
      <w:pPr>
        <w:numPr>
          <w:ilvl w:val="2"/>
          <w:numId w:val="22"/>
        </w:numPr>
        <w:adjustRightInd w:val="0"/>
        <w:rPr>
          <w:rFonts w:ascii="Calibri Light" w:hAnsi="Calibri Light" w:cs="Calibri Light"/>
          <w:sz w:val="20"/>
          <w:szCs w:val="20"/>
        </w:rPr>
      </w:pPr>
      <w:r w:rsidRPr="009D38EE">
        <w:rPr>
          <w:rFonts w:ascii="Calibri Light" w:hAnsi="Calibri Light" w:cs="Calibri Light"/>
          <w:sz w:val="20"/>
          <w:szCs w:val="20"/>
        </w:rPr>
        <w:t>Typical settings for airless spray equipment</w:t>
      </w:r>
      <w:proofErr w:type="gramStart"/>
      <w:r w:rsidRPr="009D38EE">
        <w:rPr>
          <w:rFonts w:ascii="Calibri Light" w:hAnsi="Calibri Light" w:cs="Calibri Light"/>
          <w:sz w:val="20"/>
          <w:szCs w:val="20"/>
        </w:rPr>
        <w:t>:  [</w:t>
      </w:r>
      <w:proofErr w:type="gramEnd"/>
      <w:r w:rsidRPr="009D38EE">
        <w:rPr>
          <w:rFonts w:ascii="Calibri Light" w:hAnsi="Calibri Light" w:cs="Calibri Light"/>
          <w:sz w:val="20"/>
          <w:szCs w:val="20"/>
        </w:rPr>
        <w:t>Recommended Airless Spray Equipment:  Titan 740ix</w:t>
      </w:r>
      <w:r w:rsidR="00411A18">
        <w:rPr>
          <w:rFonts w:ascii="Calibri Light" w:hAnsi="Calibri Light" w:cs="Calibri Light"/>
          <w:sz w:val="20"/>
          <w:szCs w:val="20"/>
        </w:rPr>
        <w:t xml:space="preserve"> or Impact 1140</w:t>
      </w:r>
      <w:r w:rsidRPr="009D38EE">
        <w:rPr>
          <w:rFonts w:ascii="Calibri Light" w:hAnsi="Calibri Light" w:cs="Calibri Light"/>
          <w:sz w:val="20"/>
          <w:szCs w:val="20"/>
        </w:rPr>
        <w:t xml:space="preserve"> for high-volume projects/users.]</w:t>
      </w:r>
      <w:r w:rsidRPr="009D38EE">
        <w:rPr>
          <w:rFonts w:ascii="Calibri Light" w:hAnsi="Calibri Light" w:cs="Calibri Light"/>
          <w:sz w:val="20"/>
          <w:szCs w:val="20"/>
          <w:vertAlign w:val="superscript"/>
        </w:rPr>
        <w:endnoteReference w:id="5"/>
      </w:r>
    </w:p>
    <w:p w14:paraId="7101DE28" w14:textId="174F6CB6" w:rsidR="00102115" w:rsidRPr="009D38EE" w:rsidRDefault="00102115" w:rsidP="00102115">
      <w:pPr>
        <w:adjustRightInd w:val="0"/>
        <w:rPr>
          <w:rFonts w:ascii="Calibri Light" w:hAnsi="Calibri Light" w:cs="Calibri Light"/>
          <w:sz w:val="20"/>
          <w:szCs w:val="20"/>
        </w:rPr>
      </w:pPr>
      <w:r w:rsidRPr="009D38EE">
        <w:rPr>
          <w:rFonts w:ascii="Calibri Light" w:hAnsi="Calibri Light" w:cs="Calibri Light"/>
          <w:sz w:val="20"/>
          <w:szCs w:val="20"/>
        </w:rPr>
        <w:t>(Reversible) Tip</w:t>
      </w:r>
      <w:r w:rsidRPr="009D38EE">
        <w:rPr>
          <w:rFonts w:ascii="Calibri Light" w:hAnsi="Calibri Light" w:cs="Calibri Light"/>
          <w:sz w:val="20"/>
          <w:szCs w:val="20"/>
        </w:rPr>
        <w:tab/>
      </w:r>
      <w:proofErr w:type="spellStart"/>
      <w:r w:rsidRPr="009D38EE">
        <w:rPr>
          <w:rFonts w:ascii="Calibri Light" w:hAnsi="Calibri Light" w:cs="Calibri Light"/>
          <w:sz w:val="20"/>
          <w:szCs w:val="20"/>
        </w:rPr>
        <w:t>Tip</w:t>
      </w:r>
      <w:proofErr w:type="spellEnd"/>
      <w:r w:rsidRPr="009D38EE">
        <w:rPr>
          <w:rFonts w:ascii="Calibri Light" w:hAnsi="Calibri Light" w:cs="Calibri Light"/>
          <w:sz w:val="20"/>
          <w:szCs w:val="20"/>
        </w:rPr>
        <w:tab/>
      </w:r>
      <w:r w:rsidR="00411A18">
        <w:rPr>
          <w:rFonts w:ascii="Calibri Light" w:hAnsi="Calibri Light" w:cs="Calibri Light"/>
          <w:sz w:val="20"/>
          <w:szCs w:val="20"/>
        </w:rPr>
        <w:tab/>
      </w:r>
      <w:r w:rsidRPr="009D38EE">
        <w:rPr>
          <w:rFonts w:ascii="Calibri Light" w:hAnsi="Calibri Light" w:cs="Calibri Light"/>
          <w:sz w:val="20"/>
          <w:szCs w:val="20"/>
        </w:rPr>
        <w:t>Operating</w:t>
      </w:r>
      <w:r w:rsidRPr="009D38EE">
        <w:rPr>
          <w:rFonts w:ascii="Calibri Light" w:hAnsi="Calibri Light" w:cs="Calibri Light"/>
          <w:sz w:val="20"/>
          <w:szCs w:val="20"/>
        </w:rPr>
        <w:tab/>
        <w:t>Airless</w:t>
      </w:r>
      <w:r w:rsidRPr="009D38EE">
        <w:rPr>
          <w:rFonts w:ascii="Calibri Light" w:hAnsi="Calibri Light" w:cs="Calibri Light"/>
          <w:sz w:val="20"/>
          <w:szCs w:val="20"/>
        </w:rPr>
        <w:tab/>
        <w:t>Min. Pump</w:t>
      </w:r>
      <w:r w:rsidRPr="009D38EE">
        <w:rPr>
          <w:rFonts w:ascii="Calibri Light" w:hAnsi="Calibri Light" w:cs="Calibri Light"/>
          <w:sz w:val="20"/>
          <w:szCs w:val="20"/>
        </w:rPr>
        <w:tab/>
        <w:t>Hose</w:t>
      </w:r>
    </w:p>
    <w:p w14:paraId="6FB4A9C0" w14:textId="5D0A422E" w:rsidR="00102115" w:rsidRPr="009D38EE" w:rsidRDefault="00102115" w:rsidP="00411A18">
      <w:pPr>
        <w:adjustRightInd w:val="0"/>
        <w:ind w:left="720" w:firstLine="720"/>
        <w:rPr>
          <w:rFonts w:ascii="Calibri Light" w:hAnsi="Calibri Light" w:cs="Calibri Light"/>
          <w:sz w:val="20"/>
          <w:szCs w:val="20"/>
        </w:rPr>
      </w:pPr>
      <w:r w:rsidRPr="009D38EE">
        <w:rPr>
          <w:rFonts w:ascii="Calibri Light" w:hAnsi="Calibri Light" w:cs="Calibri Light"/>
          <w:sz w:val="20"/>
          <w:szCs w:val="20"/>
        </w:rPr>
        <w:t>Orifice Size</w:t>
      </w:r>
      <w:r w:rsidR="00411A18">
        <w:rPr>
          <w:rFonts w:ascii="Calibri Light" w:hAnsi="Calibri Light" w:cs="Calibri Light"/>
          <w:sz w:val="20"/>
          <w:szCs w:val="20"/>
        </w:rPr>
        <w:tab/>
      </w:r>
      <w:r w:rsidRPr="009D38EE">
        <w:rPr>
          <w:rFonts w:ascii="Calibri Light" w:hAnsi="Calibri Light" w:cs="Calibri Light"/>
          <w:sz w:val="20"/>
          <w:szCs w:val="20"/>
        </w:rPr>
        <w:t>Air Pressure</w:t>
      </w:r>
      <w:r w:rsidRPr="009D38EE">
        <w:rPr>
          <w:rFonts w:ascii="Calibri Light" w:hAnsi="Calibri Light" w:cs="Calibri Light"/>
          <w:sz w:val="20"/>
          <w:szCs w:val="20"/>
        </w:rPr>
        <w:tab/>
        <w:t>Hose ID</w:t>
      </w:r>
      <w:r w:rsidRPr="009D38EE">
        <w:rPr>
          <w:rFonts w:ascii="Calibri Light" w:hAnsi="Calibri Light" w:cs="Calibri Light"/>
          <w:sz w:val="20"/>
          <w:szCs w:val="20"/>
        </w:rPr>
        <w:tab/>
        <w:t xml:space="preserve">G.P.M. </w:t>
      </w:r>
      <w:r w:rsidRPr="009D38EE">
        <w:rPr>
          <w:rFonts w:ascii="Calibri Light" w:hAnsi="Calibri Light" w:cs="Calibri Light"/>
          <w:sz w:val="20"/>
          <w:szCs w:val="20"/>
        </w:rPr>
        <w:tab/>
      </w:r>
      <w:r w:rsidR="00411A18">
        <w:rPr>
          <w:rFonts w:ascii="Calibri Light" w:hAnsi="Calibri Light" w:cs="Calibri Light"/>
          <w:sz w:val="20"/>
          <w:szCs w:val="20"/>
        </w:rPr>
        <w:tab/>
      </w:r>
      <w:r w:rsidRPr="009D38EE">
        <w:rPr>
          <w:rFonts w:ascii="Calibri Light" w:hAnsi="Calibri Light" w:cs="Calibri Light"/>
          <w:sz w:val="20"/>
          <w:szCs w:val="20"/>
        </w:rPr>
        <w:t>Length</w:t>
      </w:r>
    </w:p>
    <w:p w14:paraId="00E12975" w14:textId="6D99C429" w:rsidR="00102115" w:rsidRPr="009D38EE" w:rsidRDefault="00102115" w:rsidP="00411A18">
      <w:pPr>
        <w:adjustRightInd w:val="0"/>
        <w:ind w:left="720" w:firstLine="720"/>
        <w:rPr>
          <w:rFonts w:ascii="Calibri Light" w:hAnsi="Calibri Light" w:cs="Calibri Light"/>
          <w:sz w:val="20"/>
          <w:szCs w:val="20"/>
        </w:rPr>
      </w:pPr>
      <w:r w:rsidRPr="009D38EE">
        <w:rPr>
          <w:rFonts w:ascii="Calibri Light" w:hAnsi="Calibri Light" w:cs="Calibri Light"/>
          <w:sz w:val="20"/>
          <w:szCs w:val="20"/>
        </w:rPr>
        <w:t>0.017" to 0.0</w:t>
      </w:r>
      <w:r w:rsidR="00411A18">
        <w:rPr>
          <w:rFonts w:ascii="Calibri Light" w:hAnsi="Calibri Light" w:cs="Calibri Light"/>
          <w:sz w:val="20"/>
          <w:szCs w:val="20"/>
        </w:rPr>
        <w:t>23</w:t>
      </w:r>
      <w:r w:rsidRPr="009D38EE">
        <w:rPr>
          <w:rFonts w:ascii="Calibri Light" w:hAnsi="Calibri Light" w:cs="Calibri Light"/>
          <w:sz w:val="20"/>
          <w:szCs w:val="20"/>
        </w:rPr>
        <w:t>"</w:t>
      </w:r>
      <w:r w:rsidRPr="009D38EE">
        <w:rPr>
          <w:rFonts w:ascii="Calibri Light" w:hAnsi="Calibri Light" w:cs="Calibri Light"/>
          <w:sz w:val="20"/>
          <w:szCs w:val="20"/>
        </w:rPr>
        <w:tab/>
        <w:t>2000 - 3000 psi</w:t>
      </w:r>
      <w:r w:rsidRPr="009D38EE">
        <w:rPr>
          <w:rFonts w:ascii="Calibri Light" w:hAnsi="Calibri Light" w:cs="Calibri Light"/>
          <w:sz w:val="20"/>
          <w:szCs w:val="20"/>
        </w:rPr>
        <w:tab/>
        <w:t>1/4"</w:t>
      </w:r>
      <w:r w:rsidRPr="009D38EE">
        <w:rPr>
          <w:rFonts w:ascii="Calibri Light" w:hAnsi="Calibri Light" w:cs="Calibri Light"/>
          <w:sz w:val="20"/>
          <w:szCs w:val="20"/>
        </w:rPr>
        <w:tab/>
        <w:t>0.50</w:t>
      </w:r>
      <w:r w:rsidRPr="009D38EE">
        <w:rPr>
          <w:rFonts w:ascii="Calibri Light" w:hAnsi="Calibri Light" w:cs="Calibri Light"/>
          <w:sz w:val="20"/>
          <w:szCs w:val="20"/>
        </w:rPr>
        <w:tab/>
      </w:r>
      <w:r w:rsidR="00411A18">
        <w:rPr>
          <w:rFonts w:ascii="Calibri Light" w:hAnsi="Calibri Light" w:cs="Calibri Light"/>
          <w:sz w:val="20"/>
          <w:szCs w:val="20"/>
        </w:rPr>
        <w:tab/>
      </w:r>
      <w:r w:rsidRPr="009D38EE">
        <w:rPr>
          <w:rFonts w:ascii="Calibri Light" w:hAnsi="Calibri Light" w:cs="Calibri Light"/>
          <w:sz w:val="20"/>
          <w:szCs w:val="20"/>
        </w:rPr>
        <w:t>50' -100'</w:t>
      </w:r>
    </w:p>
    <w:p w14:paraId="590026F9" w14:textId="77777777" w:rsidR="00102115" w:rsidRPr="009D38EE" w:rsidRDefault="00102115" w:rsidP="00102115">
      <w:pPr>
        <w:adjustRightInd w:val="0"/>
        <w:rPr>
          <w:rFonts w:ascii="Calibri Light" w:hAnsi="Calibri Light" w:cs="Calibri Light"/>
          <w:sz w:val="20"/>
          <w:szCs w:val="20"/>
        </w:rPr>
      </w:pPr>
      <w:r w:rsidRPr="009D38EE">
        <w:rPr>
          <w:rFonts w:ascii="Calibri Light" w:hAnsi="Calibri Light" w:cs="Calibri Light"/>
          <w:sz w:val="20"/>
          <w:szCs w:val="20"/>
        </w:rPr>
        <w:tab/>
      </w:r>
      <w:r w:rsidRPr="009D38EE">
        <w:rPr>
          <w:rFonts w:ascii="Calibri Light" w:hAnsi="Calibri Light" w:cs="Calibri Light"/>
          <w:sz w:val="20"/>
          <w:szCs w:val="20"/>
        </w:rPr>
        <w:tab/>
      </w:r>
      <w:r w:rsidRPr="009D38EE">
        <w:rPr>
          <w:rFonts w:ascii="Calibri Light" w:hAnsi="Calibri Light" w:cs="Calibri Light"/>
          <w:sz w:val="20"/>
          <w:szCs w:val="20"/>
        </w:rPr>
        <w:tab/>
      </w:r>
      <w:r w:rsidRPr="009D38EE">
        <w:rPr>
          <w:rFonts w:ascii="Calibri Light" w:hAnsi="Calibri Light" w:cs="Calibri Light"/>
          <w:sz w:val="20"/>
          <w:szCs w:val="20"/>
        </w:rPr>
        <w:tab/>
      </w:r>
      <w:r w:rsidRPr="009D38EE">
        <w:rPr>
          <w:rFonts w:ascii="Calibri Light" w:hAnsi="Calibri Light" w:cs="Calibri Light"/>
          <w:sz w:val="20"/>
          <w:szCs w:val="20"/>
        </w:rPr>
        <w:tab/>
      </w:r>
      <w:r w:rsidRPr="009D38EE">
        <w:rPr>
          <w:rFonts w:ascii="Calibri Light" w:hAnsi="Calibri Light" w:cs="Calibri Light"/>
          <w:sz w:val="20"/>
          <w:szCs w:val="20"/>
        </w:rPr>
        <w:tab/>
      </w:r>
      <w:r w:rsidRPr="009D38EE">
        <w:rPr>
          <w:rFonts w:ascii="Calibri Light" w:hAnsi="Calibri Light" w:cs="Calibri Light"/>
          <w:sz w:val="20"/>
          <w:szCs w:val="20"/>
        </w:rPr>
        <w:tab/>
      </w:r>
    </w:p>
    <w:p w14:paraId="75E40482" w14:textId="7E43FA26" w:rsidR="00102115" w:rsidRPr="009D38EE" w:rsidRDefault="00102115" w:rsidP="00102115">
      <w:pPr>
        <w:numPr>
          <w:ilvl w:val="2"/>
          <w:numId w:val="22"/>
        </w:numPr>
        <w:adjustRightInd w:val="0"/>
        <w:rPr>
          <w:rFonts w:ascii="Calibri Light" w:hAnsi="Calibri Light" w:cs="Calibri Light"/>
          <w:sz w:val="20"/>
          <w:szCs w:val="20"/>
        </w:rPr>
      </w:pPr>
      <w:r w:rsidRPr="009D38EE">
        <w:rPr>
          <w:rFonts w:ascii="Calibri Light" w:hAnsi="Calibri Light" w:cs="Calibri Light"/>
          <w:sz w:val="20"/>
          <w:szCs w:val="20"/>
        </w:rPr>
        <w:t xml:space="preserve">Technique of Spraying - For best results, apply </w:t>
      </w:r>
      <w:r w:rsidR="003F0F3A">
        <w:rPr>
          <w:rFonts w:ascii="Calibri Light" w:hAnsi="Calibri Light" w:cs="Calibri Light"/>
          <w:sz w:val="20"/>
          <w:szCs w:val="20"/>
        </w:rPr>
        <w:t>smoke odor sealer</w:t>
      </w:r>
      <w:r w:rsidRPr="009D38EE">
        <w:rPr>
          <w:rFonts w:ascii="Calibri Light" w:hAnsi="Calibri Light" w:cs="Calibri Light"/>
          <w:sz w:val="20"/>
          <w:szCs w:val="20"/>
        </w:rPr>
        <w:t xml:space="preserve"> coating in sweeping strokes always keeping the tip of the gun parallel to the surface at a distance between 12" to 18" inches.  </w:t>
      </w:r>
      <w:r w:rsidRPr="009D38EE">
        <w:rPr>
          <w:rFonts w:ascii="Calibri Light" w:hAnsi="Calibri Light" w:cs="Calibri Light"/>
          <w:noProof/>
          <w:sz w:val="20"/>
          <w:szCs w:val="20"/>
        </w:rPr>
        <w:drawing>
          <wp:inline distT="0" distB="0" distL="0" distR="0" wp14:anchorId="28E8EC37" wp14:editId="0ABAC151">
            <wp:extent cx="5226518" cy="1770092"/>
            <wp:effectExtent l="0" t="0" r="0" b="190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6"/>
                    <a:stretch>
                      <a:fillRect/>
                    </a:stretch>
                  </pic:blipFill>
                  <pic:spPr>
                    <a:xfrm>
                      <a:off x="0" y="0"/>
                      <a:ext cx="5254710" cy="1779640"/>
                    </a:xfrm>
                    <a:prstGeom prst="rect">
                      <a:avLst/>
                    </a:prstGeom>
                  </pic:spPr>
                </pic:pic>
              </a:graphicData>
            </a:graphic>
          </wp:inline>
        </w:drawing>
      </w:r>
    </w:p>
    <w:p w14:paraId="478DE3AA" w14:textId="77777777" w:rsidR="00102115" w:rsidRPr="009D38EE" w:rsidRDefault="00102115" w:rsidP="004E7A95">
      <w:pPr>
        <w:numPr>
          <w:ilvl w:val="3"/>
          <w:numId w:val="22"/>
        </w:numPr>
        <w:adjustRightInd w:val="0"/>
        <w:spacing w:after="120"/>
        <w:rPr>
          <w:rFonts w:ascii="Calibri Light" w:hAnsi="Calibri Light" w:cs="Calibri Light"/>
          <w:sz w:val="20"/>
          <w:szCs w:val="20"/>
        </w:rPr>
      </w:pPr>
      <w:r w:rsidRPr="009D38EE">
        <w:rPr>
          <w:rFonts w:ascii="Calibri Light" w:hAnsi="Calibri Light" w:cs="Calibri Light"/>
          <w:sz w:val="20"/>
          <w:szCs w:val="20"/>
        </w:rPr>
        <w:t xml:space="preserve">The speed at which the product is applied depends on the system used. </w:t>
      </w:r>
    </w:p>
    <w:p w14:paraId="2963D517" w14:textId="77777777" w:rsidR="00102115" w:rsidRPr="009D38EE" w:rsidRDefault="00102115" w:rsidP="004E7A95">
      <w:pPr>
        <w:numPr>
          <w:ilvl w:val="3"/>
          <w:numId w:val="22"/>
        </w:numPr>
        <w:adjustRightInd w:val="0"/>
        <w:spacing w:after="120"/>
        <w:rPr>
          <w:rFonts w:ascii="Calibri Light" w:hAnsi="Calibri Light" w:cs="Calibri Light"/>
          <w:sz w:val="20"/>
          <w:szCs w:val="20"/>
        </w:rPr>
      </w:pPr>
      <w:r w:rsidRPr="009D38EE">
        <w:rPr>
          <w:rFonts w:ascii="Calibri Light" w:hAnsi="Calibri Light" w:cs="Calibri Light"/>
          <w:sz w:val="20"/>
          <w:szCs w:val="20"/>
        </w:rPr>
        <w:t xml:space="preserve">Normally a slow to moderate sweeping stroke of first horizontal followed by vertical passes in a ‘crosshatch’ pattern will afford the desired results. </w:t>
      </w:r>
    </w:p>
    <w:p w14:paraId="75F28F25" w14:textId="77777777" w:rsidR="00102115" w:rsidRPr="009D38EE" w:rsidRDefault="00102115" w:rsidP="004E7A95">
      <w:pPr>
        <w:numPr>
          <w:ilvl w:val="3"/>
          <w:numId w:val="22"/>
        </w:numPr>
        <w:adjustRightInd w:val="0"/>
        <w:spacing w:after="120"/>
        <w:rPr>
          <w:rFonts w:ascii="Calibri Light" w:hAnsi="Calibri Light" w:cs="Calibri Light"/>
          <w:sz w:val="20"/>
          <w:szCs w:val="20"/>
        </w:rPr>
      </w:pPr>
      <w:r w:rsidRPr="009D38EE">
        <w:rPr>
          <w:rFonts w:ascii="Calibri Light" w:hAnsi="Calibri Light" w:cs="Calibri Light"/>
          <w:sz w:val="20"/>
          <w:szCs w:val="20"/>
        </w:rPr>
        <w:t>If necessary, an angular mist coat may be applied to even out irregularities.</w:t>
      </w:r>
    </w:p>
    <w:p w14:paraId="756A7CB1" w14:textId="77777777" w:rsidR="00102115" w:rsidRPr="009D38EE" w:rsidRDefault="00102115" w:rsidP="004E7A95">
      <w:pPr>
        <w:numPr>
          <w:ilvl w:val="3"/>
          <w:numId w:val="22"/>
        </w:numPr>
        <w:adjustRightInd w:val="0"/>
        <w:spacing w:after="120"/>
        <w:rPr>
          <w:rFonts w:ascii="Calibri Light" w:hAnsi="Calibri Light" w:cs="Calibri Light"/>
          <w:sz w:val="20"/>
          <w:szCs w:val="20"/>
        </w:rPr>
      </w:pPr>
      <w:r w:rsidRPr="009D38EE">
        <w:rPr>
          <w:rFonts w:ascii="Calibri Light" w:hAnsi="Calibri Light" w:cs="Calibri Light"/>
          <w:sz w:val="20"/>
          <w:szCs w:val="20"/>
        </w:rPr>
        <w:t xml:space="preserve">Best results are achieved when the filter in the spray gun handle is removed. For production work, a front feed gun produces best results. For finish quality application, a coarse filter in a standard gun is ideal. </w:t>
      </w:r>
    </w:p>
    <w:p w14:paraId="1D2E73D4" w14:textId="77777777" w:rsidR="003F0F3A" w:rsidRPr="003F0F3A" w:rsidRDefault="00102115" w:rsidP="004E7A95">
      <w:pPr>
        <w:pStyle w:val="ListParagraph"/>
        <w:numPr>
          <w:ilvl w:val="0"/>
          <w:numId w:val="22"/>
        </w:numPr>
        <w:adjustRightInd w:val="0"/>
        <w:spacing w:after="120"/>
        <w:rPr>
          <w:rFonts w:ascii="Calibri Light" w:hAnsi="Calibri Light" w:cs="Calibri Light"/>
          <w:sz w:val="20"/>
          <w:szCs w:val="20"/>
        </w:rPr>
      </w:pPr>
      <w:r w:rsidRPr="009D38EE">
        <w:rPr>
          <w:rFonts w:ascii="Calibri Light" w:hAnsi="Calibri Light" w:cs="Calibri Light"/>
          <w:sz w:val="20"/>
          <w:szCs w:val="20"/>
        </w:rPr>
        <w:t>Coverage rate via airless spray will be lower (</w:t>
      </w:r>
      <w:proofErr w:type="gramStart"/>
      <w:r w:rsidRPr="009D38EE">
        <w:rPr>
          <w:rFonts w:ascii="Calibri Light" w:hAnsi="Calibri Light" w:cs="Calibri Light"/>
          <w:sz w:val="20"/>
          <w:szCs w:val="20"/>
        </w:rPr>
        <w:t>less</w:t>
      </w:r>
      <w:proofErr w:type="gramEnd"/>
      <w:r w:rsidRPr="009D38EE">
        <w:rPr>
          <w:rFonts w:ascii="Calibri Light" w:hAnsi="Calibri Light" w:cs="Calibri Light"/>
          <w:sz w:val="20"/>
          <w:szCs w:val="20"/>
        </w:rPr>
        <w:t xml:space="preserve"> square feet per gallon) compared to brush or roller application.  While this difference can be as much as 50% less than other methods, adjustment of spray equipment and proper training of applicators can reduce this differential substantially.</w:t>
      </w:r>
    </w:p>
    <w:p w14:paraId="0CA18AFA" w14:textId="59EC27BF" w:rsidR="003F0F3A" w:rsidRDefault="008F270C" w:rsidP="004E7A95">
      <w:pPr>
        <w:pStyle w:val="ListParagraph"/>
        <w:numPr>
          <w:ilvl w:val="0"/>
          <w:numId w:val="22"/>
        </w:numPr>
        <w:adjustRightInd w:val="0"/>
        <w:spacing w:after="120"/>
        <w:rPr>
          <w:rFonts w:ascii="Calibri Light" w:hAnsi="Calibri Light" w:cs="Calibri Light"/>
          <w:sz w:val="20"/>
          <w:szCs w:val="20"/>
        </w:rPr>
      </w:pPr>
      <w:r w:rsidRPr="003F0F3A">
        <w:rPr>
          <w:rFonts w:ascii="Calibri Light" w:hAnsi="Calibri Light" w:cs="Calibri Light"/>
          <w:sz w:val="20"/>
          <w:szCs w:val="20"/>
        </w:rPr>
        <w:t xml:space="preserve"> Application Rate: </w:t>
      </w:r>
      <w:r w:rsidR="00C86D14" w:rsidRPr="00C86D14">
        <w:rPr>
          <w:rFonts w:ascii="Calibri Light" w:hAnsi="Calibri Light" w:cs="Calibri Light"/>
          <w:sz w:val="20"/>
          <w:szCs w:val="20"/>
        </w:rPr>
        <w:t>Smooth Surfaces: 200-300 ft2/gal</w:t>
      </w:r>
      <w:r w:rsidR="00C86D14">
        <w:rPr>
          <w:rFonts w:ascii="Calibri Light" w:hAnsi="Calibri Light" w:cs="Calibri Light"/>
          <w:sz w:val="20"/>
          <w:szCs w:val="20"/>
        </w:rPr>
        <w:t xml:space="preserve">; </w:t>
      </w:r>
      <w:r w:rsidR="00C86D14" w:rsidRPr="00C86D14">
        <w:rPr>
          <w:rFonts w:ascii="Calibri Light" w:hAnsi="Calibri Light" w:cs="Calibri Light"/>
          <w:sz w:val="20"/>
          <w:szCs w:val="20"/>
        </w:rPr>
        <w:t>Porous Surfaces: 100-200 ft2/gal</w:t>
      </w:r>
    </w:p>
    <w:p w14:paraId="7F0CD94F" w14:textId="77777777" w:rsidR="00C86D14" w:rsidRDefault="00C86D14" w:rsidP="004E7A95">
      <w:pPr>
        <w:pStyle w:val="ListParagraph"/>
        <w:numPr>
          <w:ilvl w:val="0"/>
          <w:numId w:val="22"/>
        </w:numPr>
        <w:adjustRightInd w:val="0"/>
        <w:spacing w:after="120"/>
        <w:rPr>
          <w:rFonts w:ascii="Calibri Light" w:hAnsi="Calibri Light" w:cs="Calibri Light"/>
          <w:sz w:val="20"/>
          <w:szCs w:val="20"/>
        </w:rPr>
      </w:pPr>
      <w:r w:rsidRPr="00C86D14">
        <w:rPr>
          <w:rFonts w:ascii="Calibri Light" w:hAnsi="Calibri Light" w:cs="Calibri Light"/>
          <w:sz w:val="20"/>
          <w:szCs w:val="20"/>
        </w:rPr>
        <w:t>Following application, allow co</w:t>
      </w:r>
      <w:r>
        <w:rPr>
          <w:rFonts w:ascii="Calibri Light" w:hAnsi="Calibri Light" w:cs="Calibri Light"/>
          <w:sz w:val="20"/>
          <w:szCs w:val="20"/>
        </w:rPr>
        <w:t>ating to</w:t>
      </w:r>
      <w:r w:rsidRPr="00C86D14">
        <w:rPr>
          <w:rFonts w:ascii="Calibri Light" w:hAnsi="Calibri Light" w:cs="Calibri Light"/>
          <w:sz w:val="20"/>
          <w:szCs w:val="20"/>
        </w:rPr>
        <w:t xml:space="preserve"> dry until tacky to the touch then inspect for areas where application was insufficient</w:t>
      </w:r>
      <w:r>
        <w:rPr>
          <w:rFonts w:ascii="Calibri Light" w:hAnsi="Calibri Light" w:cs="Calibri Light"/>
          <w:sz w:val="20"/>
          <w:szCs w:val="20"/>
        </w:rPr>
        <w:t>.</w:t>
      </w:r>
    </w:p>
    <w:p w14:paraId="7F3FC284" w14:textId="77777777" w:rsidR="00C86D14" w:rsidRDefault="00C86D14" w:rsidP="004E7A95">
      <w:pPr>
        <w:pStyle w:val="ListParagraph"/>
        <w:numPr>
          <w:ilvl w:val="1"/>
          <w:numId w:val="22"/>
        </w:numPr>
        <w:adjustRightInd w:val="0"/>
        <w:spacing w:after="120"/>
        <w:rPr>
          <w:rFonts w:ascii="Calibri Light" w:hAnsi="Calibri Light" w:cs="Calibri Light"/>
          <w:sz w:val="20"/>
          <w:szCs w:val="20"/>
        </w:rPr>
      </w:pPr>
      <w:r>
        <w:rPr>
          <w:rFonts w:ascii="Calibri Light" w:hAnsi="Calibri Light" w:cs="Calibri Light"/>
          <w:sz w:val="20"/>
          <w:szCs w:val="20"/>
        </w:rPr>
        <w:t xml:space="preserve">This may be due </w:t>
      </w:r>
      <w:r w:rsidRPr="00C86D14">
        <w:rPr>
          <w:rFonts w:ascii="Calibri Light" w:hAnsi="Calibri Light" w:cs="Calibri Light"/>
          <w:sz w:val="20"/>
          <w:szCs w:val="20"/>
        </w:rPr>
        <w:t>too not enough product being delivered to the surface</w:t>
      </w:r>
      <w:r>
        <w:rPr>
          <w:rFonts w:ascii="Calibri Light" w:hAnsi="Calibri Light" w:cs="Calibri Light"/>
          <w:sz w:val="20"/>
          <w:szCs w:val="20"/>
        </w:rPr>
        <w:t>,</w:t>
      </w:r>
      <w:r w:rsidRPr="00C86D14">
        <w:rPr>
          <w:rFonts w:ascii="Calibri Light" w:hAnsi="Calibri Light" w:cs="Calibri Light"/>
          <w:sz w:val="20"/>
          <w:szCs w:val="20"/>
        </w:rPr>
        <w:t xml:space="preserve"> or a porous </w:t>
      </w:r>
      <w:r>
        <w:rPr>
          <w:rFonts w:ascii="Calibri Light" w:hAnsi="Calibri Light" w:cs="Calibri Light"/>
          <w:sz w:val="20"/>
          <w:szCs w:val="20"/>
        </w:rPr>
        <w:t>“thirsty”</w:t>
      </w:r>
      <w:r w:rsidRPr="00C86D14">
        <w:rPr>
          <w:rFonts w:ascii="Calibri Light" w:hAnsi="Calibri Light" w:cs="Calibri Light"/>
          <w:sz w:val="20"/>
          <w:szCs w:val="20"/>
        </w:rPr>
        <w:t xml:space="preserve"> surface </w:t>
      </w:r>
      <w:r>
        <w:rPr>
          <w:rFonts w:ascii="Calibri Light" w:hAnsi="Calibri Light" w:cs="Calibri Light"/>
          <w:sz w:val="20"/>
          <w:szCs w:val="20"/>
        </w:rPr>
        <w:t>h</w:t>
      </w:r>
      <w:r w:rsidRPr="00C86D14">
        <w:rPr>
          <w:rFonts w:ascii="Calibri Light" w:hAnsi="Calibri Light" w:cs="Calibri Light"/>
          <w:sz w:val="20"/>
          <w:szCs w:val="20"/>
        </w:rPr>
        <w:t xml:space="preserve">as drawn in </w:t>
      </w:r>
      <w:r>
        <w:rPr>
          <w:rFonts w:ascii="Calibri Light" w:hAnsi="Calibri Light" w:cs="Calibri Light"/>
          <w:sz w:val="20"/>
          <w:szCs w:val="20"/>
        </w:rPr>
        <w:t xml:space="preserve">the wet coating </w:t>
      </w:r>
      <w:r w:rsidRPr="00C86D14">
        <w:rPr>
          <w:rFonts w:ascii="Calibri Light" w:hAnsi="Calibri Light" w:cs="Calibri Light"/>
          <w:sz w:val="20"/>
          <w:szCs w:val="20"/>
        </w:rPr>
        <w:t xml:space="preserve">product. </w:t>
      </w:r>
    </w:p>
    <w:p w14:paraId="1BD11634" w14:textId="65B7D7A0" w:rsidR="00C86D14" w:rsidRPr="004E7A95" w:rsidRDefault="00C86D14" w:rsidP="004E7A95">
      <w:pPr>
        <w:pStyle w:val="ListParagraph"/>
        <w:numPr>
          <w:ilvl w:val="1"/>
          <w:numId w:val="22"/>
        </w:numPr>
        <w:adjustRightInd w:val="0"/>
        <w:spacing w:after="120"/>
        <w:rPr>
          <w:rFonts w:ascii="Calibri Light" w:hAnsi="Calibri Light" w:cs="Calibri Light"/>
          <w:sz w:val="20"/>
          <w:szCs w:val="20"/>
        </w:rPr>
      </w:pPr>
      <w:r w:rsidRPr="00C86D14">
        <w:rPr>
          <w:rFonts w:ascii="Calibri Light" w:hAnsi="Calibri Light" w:cs="Calibri Light"/>
          <w:sz w:val="20"/>
          <w:szCs w:val="20"/>
        </w:rPr>
        <w:lastRenderedPageBreak/>
        <w:t xml:space="preserve">In either case, the results will be a membrane that is not 100% continuous over the high points and low points </w:t>
      </w:r>
      <w:r>
        <w:rPr>
          <w:rFonts w:ascii="Calibri Light" w:hAnsi="Calibri Light" w:cs="Calibri Light"/>
          <w:sz w:val="20"/>
          <w:szCs w:val="20"/>
        </w:rPr>
        <w:t xml:space="preserve">of </w:t>
      </w:r>
      <w:r w:rsidRPr="00C86D14">
        <w:rPr>
          <w:rFonts w:ascii="Calibri Light" w:hAnsi="Calibri Light" w:cs="Calibri Light"/>
          <w:sz w:val="20"/>
          <w:szCs w:val="20"/>
        </w:rPr>
        <w:t>the fireproof</w:t>
      </w:r>
      <w:r>
        <w:rPr>
          <w:rFonts w:ascii="Calibri Light" w:hAnsi="Calibri Light" w:cs="Calibri Light"/>
          <w:sz w:val="20"/>
          <w:szCs w:val="20"/>
        </w:rPr>
        <w:t>ing (SFRM)</w:t>
      </w:r>
      <w:r w:rsidRPr="00C86D14">
        <w:rPr>
          <w:rFonts w:ascii="Calibri Light" w:hAnsi="Calibri Light" w:cs="Calibri Light"/>
          <w:sz w:val="20"/>
          <w:szCs w:val="20"/>
        </w:rPr>
        <w:t xml:space="preserve"> surfaces</w:t>
      </w:r>
      <w:r>
        <w:rPr>
          <w:rFonts w:ascii="Calibri Light" w:hAnsi="Calibri Light" w:cs="Calibri Light"/>
          <w:sz w:val="20"/>
          <w:szCs w:val="20"/>
        </w:rPr>
        <w:t>.</w:t>
      </w:r>
      <w:r w:rsidR="004E7A95">
        <w:rPr>
          <w:rFonts w:ascii="Calibri Light" w:hAnsi="Calibri Light" w:cs="Calibri Light"/>
          <w:sz w:val="20"/>
          <w:szCs w:val="20"/>
        </w:rPr>
        <w:t xml:space="preserve">  </w:t>
      </w:r>
      <w:r w:rsidRPr="004E7A95">
        <w:rPr>
          <w:rFonts w:ascii="Calibri Light" w:hAnsi="Calibri Light" w:cs="Calibri Light"/>
          <w:sz w:val="20"/>
          <w:szCs w:val="20"/>
        </w:rPr>
        <w:t>This is the opportunity to remedy with additional application.</w:t>
      </w:r>
    </w:p>
    <w:p w14:paraId="677E288E" w14:textId="4786556F" w:rsidR="00C86D14" w:rsidRDefault="00C86D14" w:rsidP="004E7A95">
      <w:pPr>
        <w:pStyle w:val="ListParagraph"/>
        <w:numPr>
          <w:ilvl w:val="1"/>
          <w:numId w:val="22"/>
        </w:numPr>
        <w:adjustRightInd w:val="0"/>
        <w:spacing w:after="120"/>
        <w:rPr>
          <w:rFonts w:ascii="Calibri Light" w:hAnsi="Calibri Light" w:cs="Calibri Light"/>
          <w:sz w:val="20"/>
          <w:szCs w:val="20"/>
        </w:rPr>
      </w:pPr>
      <w:r w:rsidRPr="00C86D14">
        <w:rPr>
          <w:rFonts w:ascii="Calibri Light" w:hAnsi="Calibri Light" w:cs="Calibri Light"/>
          <w:sz w:val="20"/>
          <w:szCs w:val="20"/>
        </w:rPr>
        <w:t xml:space="preserve"> </w:t>
      </w:r>
      <w:r>
        <w:rPr>
          <w:rFonts w:ascii="Calibri Light" w:hAnsi="Calibri Light" w:cs="Calibri Light"/>
          <w:sz w:val="20"/>
          <w:szCs w:val="20"/>
        </w:rPr>
        <w:t>A</w:t>
      </w:r>
      <w:r w:rsidRPr="00C86D14">
        <w:rPr>
          <w:rFonts w:ascii="Calibri Light" w:hAnsi="Calibri Light" w:cs="Calibri Light"/>
          <w:sz w:val="20"/>
          <w:szCs w:val="20"/>
        </w:rPr>
        <w:t>dditional product can be applied while the first application is still tac</w:t>
      </w:r>
      <w:r w:rsidR="004E7A95">
        <w:rPr>
          <w:rFonts w:ascii="Calibri Light" w:hAnsi="Calibri Light" w:cs="Calibri Light"/>
          <w:sz w:val="20"/>
          <w:szCs w:val="20"/>
        </w:rPr>
        <w:t>ky to touch or when completely dry</w:t>
      </w:r>
    </w:p>
    <w:p w14:paraId="07886436" w14:textId="149B38A9" w:rsidR="004E7A95" w:rsidRPr="00C86D14" w:rsidRDefault="004E7A95" w:rsidP="004E7A95">
      <w:pPr>
        <w:pStyle w:val="ListParagraph"/>
        <w:numPr>
          <w:ilvl w:val="1"/>
          <w:numId w:val="22"/>
        </w:numPr>
        <w:adjustRightInd w:val="0"/>
        <w:spacing w:after="120"/>
        <w:rPr>
          <w:rFonts w:ascii="Calibri Light" w:hAnsi="Calibri Light" w:cs="Calibri Light"/>
          <w:sz w:val="20"/>
          <w:szCs w:val="20"/>
        </w:rPr>
      </w:pPr>
      <w:r w:rsidRPr="004E7A95">
        <w:rPr>
          <w:rFonts w:ascii="Calibri Light" w:hAnsi="Calibri Light" w:cs="Calibri Light"/>
          <w:sz w:val="20"/>
          <w:szCs w:val="20"/>
        </w:rPr>
        <w:t>To inspect applications of clear s</w:t>
      </w:r>
      <w:r>
        <w:rPr>
          <w:rFonts w:ascii="Calibri Light" w:hAnsi="Calibri Light" w:cs="Calibri Light"/>
          <w:sz w:val="20"/>
          <w:szCs w:val="20"/>
        </w:rPr>
        <w:t>ea</w:t>
      </w:r>
      <w:r w:rsidRPr="004E7A95">
        <w:rPr>
          <w:rFonts w:ascii="Calibri Light" w:hAnsi="Calibri Light" w:cs="Calibri Light"/>
          <w:sz w:val="20"/>
          <w:szCs w:val="20"/>
        </w:rPr>
        <w:t xml:space="preserve">ler, use a </w:t>
      </w:r>
      <w:proofErr w:type="gramStart"/>
      <w:r w:rsidRPr="004E7A95">
        <w:rPr>
          <w:rFonts w:ascii="Calibri Light" w:hAnsi="Calibri Light" w:cs="Calibri Light"/>
          <w:sz w:val="20"/>
          <w:szCs w:val="20"/>
        </w:rPr>
        <w:t>high powered</w:t>
      </w:r>
      <w:proofErr w:type="gramEnd"/>
      <w:r w:rsidRPr="004E7A95">
        <w:rPr>
          <w:rFonts w:ascii="Calibri Light" w:hAnsi="Calibri Light" w:cs="Calibri Light"/>
          <w:sz w:val="20"/>
          <w:szCs w:val="20"/>
        </w:rPr>
        <w:t xml:space="preserve"> light </w:t>
      </w:r>
      <w:r>
        <w:rPr>
          <w:rFonts w:ascii="Calibri Light" w:hAnsi="Calibri Light" w:cs="Calibri Light"/>
          <w:sz w:val="20"/>
          <w:szCs w:val="20"/>
        </w:rPr>
        <w:t>at</w:t>
      </w:r>
      <w:r w:rsidRPr="004E7A95">
        <w:rPr>
          <w:rFonts w:ascii="Calibri Light" w:hAnsi="Calibri Light" w:cs="Calibri Light"/>
          <w:sz w:val="20"/>
          <w:szCs w:val="20"/>
        </w:rPr>
        <w:t xml:space="preserve"> an angle to inspect for she</w:t>
      </w:r>
      <w:r>
        <w:rPr>
          <w:rFonts w:ascii="Calibri Light" w:hAnsi="Calibri Light" w:cs="Calibri Light"/>
          <w:sz w:val="20"/>
          <w:szCs w:val="20"/>
        </w:rPr>
        <w:t>en</w:t>
      </w:r>
      <w:r w:rsidRPr="004E7A95">
        <w:rPr>
          <w:rFonts w:ascii="Calibri Light" w:hAnsi="Calibri Light" w:cs="Calibri Light"/>
          <w:sz w:val="20"/>
          <w:szCs w:val="20"/>
        </w:rPr>
        <w:t>, gloss. The specified product has a high gloss readily visible a</w:t>
      </w:r>
      <w:r>
        <w:rPr>
          <w:rFonts w:ascii="Calibri Light" w:hAnsi="Calibri Light" w:cs="Calibri Light"/>
          <w:sz w:val="20"/>
          <w:szCs w:val="20"/>
        </w:rPr>
        <w:t>t</w:t>
      </w:r>
      <w:r w:rsidRPr="004E7A95">
        <w:rPr>
          <w:rFonts w:ascii="Calibri Light" w:hAnsi="Calibri Light" w:cs="Calibri Light"/>
          <w:sz w:val="20"/>
          <w:szCs w:val="20"/>
        </w:rPr>
        <w:t xml:space="preserve"> an angle if application is sufficient.</w:t>
      </w:r>
    </w:p>
    <w:p w14:paraId="12B4EC3E" w14:textId="77777777" w:rsidR="003F0F3A" w:rsidRDefault="003F0F3A" w:rsidP="00C86D14">
      <w:pPr>
        <w:pStyle w:val="ListParagraph"/>
        <w:adjustRightInd w:val="0"/>
        <w:rPr>
          <w:rFonts w:ascii="Calibri Light" w:hAnsi="Calibri Light" w:cs="Calibri Light"/>
          <w:sz w:val="20"/>
          <w:szCs w:val="20"/>
        </w:rPr>
      </w:pPr>
    </w:p>
    <w:p w14:paraId="28B191FE" w14:textId="2C5D4F38" w:rsidR="009D38EE" w:rsidRPr="00C86D14" w:rsidRDefault="009D38EE" w:rsidP="00C86D14">
      <w:pPr>
        <w:adjustRightInd w:val="0"/>
        <w:rPr>
          <w:rFonts w:ascii="Calibri Light" w:hAnsi="Calibri Light" w:cs="Calibri Light"/>
          <w:sz w:val="20"/>
          <w:szCs w:val="20"/>
        </w:rPr>
      </w:pPr>
      <w:r w:rsidRPr="00C86D14">
        <w:rPr>
          <w:rFonts w:ascii="Calibri Light" w:hAnsi="Calibri Light" w:cs="Calibri Light"/>
          <w:sz w:val="20"/>
          <w:szCs w:val="20"/>
        </w:rPr>
        <w:t>3.06</w:t>
      </w:r>
      <w:r w:rsidRPr="00C86D14">
        <w:rPr>
          <w:rFonts w:ascii="Calibri Light" w:hAnsi="Calibri Light" w:cs="Calibri Light"/>
          <w:sz w:val="20"/>
          <w:szCs w:val="20"/>
        </w:rPr>
        <w:tab/>
      </w:r>
      <w:r w:rsidR="0017609E" w:rsidRPr="00C86D14">
        <w:rPr>
          <w:rFonts w:ascii="Calibri Light" w:hAnsi="Calibri Light" w:cs="Calibri Light"/>
          <w:sz w:val="20"/>
          <w:szCs w:val="20"/>
        </w:rPr>
        <w:t xml:space="preserve">POST APPLICATION </w:t>
      </w:r>
      <w:r w:rsidRPr="00C86D14">
        <w:rPr>
          <w:rFonts w:ascii="Calibri Light" w:hAnsi="Calibri Light" w:cs="Calibri Light"/>
          <w:sz w:val="20"/>
          <w:szCs w:val="20"/>
        </w:rPr>
        <w:t>CLEANING</w:t>
      </w:r>
    </w:p>
    <w:p w14:paraId="3F3A7445" w14:textId="77777777" w:rsidR="009D38EE" w:rsidRPr="009D38EE" w:rsidRDefault="009D38EE" w:rsidP="009D38EE">
      <w:pPr>
        <w:adjustRightInd w:val="0"/>
        <w:rPr>
          <w:rFonts w:ascii="Calibri Light" w:hAnsi="Calibri Light" w:cs="Calibri Light"/>
          <w:sz w:val="20"/>
          <w:szCs w:val="20"/>
        </w:rPr>
      </w:pPr>
    </w:p>
    <w:p w14:paraId="408B6158"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ab/>
        <w:t>A.</w:t>
      </w:r>
      <w:r w:rsidRPr="009D38EE">
        <w:rPr>
          <w:rFonts w:ascii="Calibri Light" w:hAnsi="Calibri Light" w:cs="Calibri Light"/>
          <w:sz w:val="20"/>
          <w:szCs w:val="20"/>
        </w:rPr>
        <w:tab/>
        <w:t>Remove remaining debris promptly from work area and dispose of properly.</w:t>
      </w:r>
    </w:p>
    <w:p w14:paraId="3E22447C" w14:textId="77777777" w:rsidR="009D38EE" w:rsidRPr="009D38EE" w:rsidRDefault="009D38EE" w:rsidP="009D38EE">
      <w:pPr>
        <w:adjustRightInd w:val="0"/>
        <w:rPr>
          <w:rFonts w:ascii="Calibri Light" w:hAnsi="Calibri Light" w:cs="Calibri Light"/>
          <w:sz w:val="20"/>
          <w:szCs w:val="20"/>
        </w:rPr>
      </w:pPr>
    </w:p>
    <w:p w14:paraId="43AA28E1"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ab/>
        <w:t>B.</w:t>
      </w:r>
      <w:r w:rsidRPr="009D38EE">
        <w:rPr>
          <w:rFonts w:ascii="Calibri Light" w:hAnsi="Calibri Light" w:cs="Calibri Light"/>
          <w:sz w:val="20"/>
          <w:szCs w:val="20"/>
        </w:rPr>
        <w:tab/>
        <w:t>Remove spilled, splashed, or splattered coating materials from all surfaces.</w:t>
      </w:r>
    </w:p>
    <w:p w14:paraId="71EF25CA" w14:textId="77777777" w:rsidR="009D38EE" w:rsidRPr="009D38EE" w:rsidRDefault="009D38EE" w:rsidP="009D38EE">
      <w:pPr>
        <w:adjustRightInd w:val="0"/>
        <w:rPr>
          <w:rFonts w:ascii="Calibri Light" w:hAnsi="Calibri Light" w:cs="Calibri Light"/>
          <w:sz w:val="20"/>
          <w:szCs w:val="20"/>
        </w:rPr>
      </w:pPr>
    </w:p>
    <w:p w14:paraId="7E899F5B"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D.</w:t>
      </w:r>
      <w:r w:rsidRPr="009D38EE">
        <w:rPr>
          <w:rFonts w:ascii="Calibri Light" w:hAnsi="Calibri Light" w:cs="Calibri Light"/>
          <w:sz w:val="20"/>
          <w:szCs w:val="20"/>
        </w:rPr>
        <w:tab/>
        <w:t>Do not mar surface finish of items being cleaned.</w:t>
      </w:r>
    </w:p>
    <w:p w14:paraId="00B35256" w14:textId="77777777" w:rsidR="009D38EE" w:rsidRPr="009D38EE" w:rsidRDefault="009D38EE" w:rsidP="009D38EE">
      <w:pPr>
        <w:adjustRightInd w:val="0"/>
        <w:rPr>
          <w:rFonts w:ascii="Calibri Light" w:hAnsi="Calibri Light" w:cs="Calibri Light"/>
          <w:sz w:val="20"/>
          <w:szCs w:val="20"/>
        </w:rPr>
      </w:pPr>
    </w:p>
    <w:p w14:paraId="7A6A4C7C"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E.</w:t>
      </w:r>
      <w:r w:rsidRPr="009D38EE">
        <w:rPr>
          <w:rFonts w:ascii="Calibri Light" w:hAnsi="Calibri Light" w:cs="Calibri Light"/>
          <w:sz w:val="20"/>
          <w:szCs w:val="20"/>
        </w:rPr>
        <w:tab/>
        <w:t>In areas of older buildings where significant paint was disturbed by remediation operations, wipe any occupant-accessible surfaces with manufacturer approved lead-specific surface cleaner</w:t>
      </w:r>
      <w:r w:rsidRPr="009D38EE">
        <w:rPr>
          <w:rFonts w:ascii="Calibri Light" w:hAnsi="Calibri Light" w:cs="Calibri Light"/>
          <w:sz w:val="20"/>
          <w:szCs w:val="20"/>
          <w:vertAlign w:val="superscript"/>
        </w:rPr>
        <w:endnoteReference w:id="6"/>
      </w:r>
      <w:r w:rsidRPr="009D38EE">
        <w:rPr>
          <w:rFonts w:ascii="Calibri Light" w:hAnsi="Calibri Light" w:cs="Calibri Light"/>
          <w:sz w:val="20"/>
          <w:szCs w:val="20"/>
        </w:rPr>
        <w:t xml:space="preserve">.  </w:t>
      </w:r>
    </w:p>
    <w:p w14:paraId="5B05276F" w14:textId="77777777" w:rsidR="009D38EE" w:rsidRPr="009D38EE" w:rsidRDefault="009D38EE" w:rsidP="009D38EE">
      <w:pPr>
        <w:adjustRightInd w:val="0"/>
        <w:rPr>
          <w:rFonts w:ascii="Calibri Light" w:hAnsi="Calibri Light" w:cs="Calibri Light"/>
          <w:sz w:val="20"/>
          <w:szCs w:val="20"/>
        </w:rPr>
      </w:pPr>
    </w:p>
    <w:p w14:paraId="6FC6B266"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F.</w:t>
      </w:r>
      <w:r w:rsidRPr="009D38EE">
        <w:rPr>
          <w:rFonts w:ascii="Calibri Light" w:hAnsi="Calibri Light" w:cs="Calibri Light"/>
          <w:sz w:val="20"/>
          <w:szCs w:val="20"/>
        </w:rPr>
        <w:tab/>
        <w:t xml:space="preserve">Cleanup tools and other equipment with warm, soapy water before coating dries.  </w:t>
      </w:r>
    </w:p>
    <w:p w14:paraId="34B6F488" w14:textId="77777777" w:rsidR="009D38EE" w:rsidRPr="009D38EE" w:rsidRDefault="009D38EE" w:rsidP="009D38EE">
      <w:pPr>
        <w:adjustRightInd w:val="0"/>
        <w:rPr>
          <w:rFonts w:ascii="Calibri Light" w:hAnsi="Calibri Light" w:cs="Calibri Light"/>
          <w:sz w:val="20"/>
          <w:szCs w:val="20"/>
        </w:rPr>
      </w:pPr>
    </w:p>
    <w:p w14:paraId="69CFDA73"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G.</w:t>
      </w:r>
      <w:r w:rsidRPr="009D38EE">
        <w:rPr>
          <w:rFonts w:ascii="Calibri Light" w:hAnsi="Calibri Light" w:cs="Calibri Light"/>
          <w:sz w:val="20"/>
          <w:szCs w:val="20"/>
        </w:rPr>
        <w:tab/>
        <w:t xml:space="preserve">Review product labels for proper disposal of unused product and empty containers.  </w:t>
      </w:r>
    </w:p>
    <w:p w14:paraId="65FC4DD5" w14:textId="77777777" w:rsidR="009D38EE" w:rsidRPr="009D38EE" w:rsidRDefault="009D38EE" w:rsidP="009D38EE">
      <w:pPr>
        <w:adjustRightInd w:val="0"/>
        <w:rPr>
          <w:rFonts w:ascii="Calibri Light" w:hAnsi="Calibri Light" w:cs="Calibri Light"/>
          <w:sz w:val="20"/>
          <w:szCs w:val="20"/>
        </w:rPr>
      </w:pPr>
    </w:p>
    <w:p w14:paraId="2DE58866" w14:textId="77777777" w:rsidR="009D38EE" w:rsidRPr="009D38EE" w:rsidRDefault="009D38EE" w:rsidP="009D38EE">
      <w:pPr>
        <w:adjustRightInd w:val="0"/>
        <w:rPr>
          <w:rFonts w:ascii="Calibri Light" w:hAnsi="Calibri Light" w:cs="Calibri Light"/>
          <w:sz w:val="20"/>
          <w:szCs w:val="20"/>
        </w:rPr>
      </w:pPr>
    </w:p>
    <w:p w14:paraId="59AE869F"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END OF SECTION</w:t>
      </w:r>
    </w:p>
    <w:p w14:paraId="176F6C3D" w14:textId="77777777" w:rsidR="009D38EE" w:rsidRPr="009D38EE" w:rsidRDefault="009D38EE" w:rsidP="009D38EE">
      <w:pPr>
        <w:adjustRightInd w:val="0"/>
        <w:rPr>
          <w:rFonts w:ascii="Calibri Light" w:hAnsi="Calibri Light" w:cs="Calibri Light"/>
          <w:sz w:val="20"/>
          <w:szCs w:val="20"/>
        </w:rPr>
      </w:pPr>
      <w:r w:rsidRPr="009D38EE">
        <w:rPr>
          <w:rFonts w:ascii="Calibri Light" w:hAnsi="Calibri Light" w:cs="Calibri Light"/>
          <w:sz w:val="20"/>
          <w:szCs w:val="20"/>
        </w:rPr>
        <w:t xml:space="preserve">  </w:t>
      </w:r>
    </w:p>
    <w:p w14:paraId="6BFE1431" w14:textId="77777777" w:rsidR="005B5C2B" w:rsidRPr="009D38EE" w:rsidRDefault="005B5C2B" w:rsidP="005B5C2B">
      <w:pPr>
        <w:adjustRightInd w:val="0"/>
        <w:rPr>
          <w:rFonts w:ascii="Calibri Light" w:hAnsi="Calibri Light" w:cs="Calibri Light"/>
          <w:sz w:val="20"/>
          <w:szCs w:val="20"/>
        </w:rPr>
      </w:pPr>
      <w:r w:rsidRPr="009D38EE">
        <w:rPr>
          <w:rFonts w:ascii="Calibri Light" w:hAnsi="Calibri Light" w:cs="Calibri Light"/>
          <w:sz w:val="20"/>
          <w:szCs w:val="20"/>
        </w:rPr>
        <w:t>END NOTES (INCLUDES SUPPLEMENTARY SYSTEM PRODUCTS BY NAME)</w:t>
      </w:r>
    </w:p>
    <w:p w14:paraId="0D597F3C" w14:textId="77777777" w:rsidR="005B5C2B" w:rsidRPr="009D38EE" w:rsidRDefault="005B5C2B" w:rsidP="005B5C2B">
      <w:pPr>
        <w:adjustRightInd w:val="0"/>
        <w:rPr>
          <w:rFonts w:ascii="Calibri Light" w:hAnsi="Calibri Light" w:cs="Calibri Light"/>
          <w:sz w:val="20"/>
          <w:szCs w:val="20"/>
        </w:rPr>
      </w:pPr>
    </w:p>
    <w:p w14:paraId="3D72D5C6" w14:textId="77777777" w:rsidR="005B5C2B" w:rsidRPr="009D38EE" w:rsidRDefault="005B5C2B" w:rsidP="005B5C2B">
      <w:pPr>
        <w:adjustRightInd w:val="0"/>
        <w:rPr>
          <w:rFonts w:ascii="Calibri Light" w:hAnsi="Calibri Light" w:cs="Calibri Light"/>
          <w:sz w:val="20"/>
          <w:szCs w:val="20"/>
        </w:rPr>
      </w:pPr>
      <w:r w:rsidRPr="009D38EE">
        <w:rPr>
          <w:rFonts w:ascii="Calibri Light" w:hAnsi="Calibri Light" w:cs="Calibri Light"/>
          <w:sz w:val="20"/>
          <w:szCs w:val="20"/>
        </w:rPr>
        <w:t>This section is provided as a courtesy to the specifier or project designer/manager.</w:t>
      </w:r>
    </w:p>
    <w:p w14:paraId="797FD083" w14:textId="77777777" w:rsidR="005B5C2B" w:rsidRPr="009D38EE" w:rsidRDefault="005B5C2B" w:rsidP="005B5C2B">
      <w:pPr>
        <w:adjustRightInd w:val="0"/>
        <w:rPr>
          <w:rFonts w:ascii="Calibri Light" w:hAnsi="Calibri Light" w:cs="Calibri Light"/>
          <w:sz w:val="20"/>
          <w:szCs w:val="20"/>
        </w:rPr>
      </w:pPr>
      <w:r w:rsidRPr="009D38EE">
        <w:rPr>
          <w:rFonts w:ascii="Calibri Light" w:hAnsi="Calibri Light" w:cs="Calibri Light"/>
          <w:sz w:val="20"/>
          <w:szCs w:val="20"/>
        </w:rPr>
        <w:t>This section may be included or excluded in the project specific specification at their discretion.</w:t>
      </w:r>
    </w:p>
    <w:p w14:paraId="42C42D38" w14:textId="77777777" w:rsidR="00CC25C5" w:rsidRPr="003B1A98" w:rsidRDefault="00CC25C5" w:rsidP="00750A07">
      <w:pPr>
        <w:pStyle w:val="BodyTextIndent2"/>
        <w:ind w:hanging="720"/>
        <w:rPr>
          <w:rFonts w:ascii="Calibri Light" w:hAnsi="Calibri Light" w:cs="Calibri Light"/>
        </w:rPr>
      </w:pPr>
    </w:p>
    <w:sectPr w:rsidR="00CC25C5" w:rsidRPr="003B1A98" w:rsidSect="00750A07">
      <w:headerReference w:type="default" r:id="rId27"/>
      <w:footerReference w:type="default" r:id="rId28"/>
      <w:pgSz w:w="12240" w:h="15840" w:code="1"/>
      <w:pgMar w:top="1872" w:right="1440" w:bottom="1440" w:left="1440" w:header="720" w:footer="432"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ole Stanton" w:date="2022-04-20T12:11:00Z" w:initials="CS">
    <w:p w14:paraId="25EDE032" w14:textId="77777777" w:rsidR="008932B0" w:rsidRDefault="008932B0" w:rsidP="00027EA2">
      <w:pPr>
        <w:pStyle w:val="CommentText"/>
      </w:pPr>
      <w:r>
        <w:rPr>
          <w:rStyle w:val="CommentReference"/>
        </w:rPr>
        <w:annotationRef/>
      </w:r>
      <w:r>
        <w:t>ASTM testing is a mix of holdover from spec from which this spec was built and standards cited in the CREATE docoument.  Needs review by Idea Paint SME for relevance to Classic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EDE0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76D5" w16cex:dateUtc="2022-04-20T16: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EDE032" w16cid:durableId="260A76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FBE91" w14:textId="77777777" w:rsidR="00300E63" w:rsidRDefault="00300E63">
      <w:r>
        <w:separator/>
      </w:r>
    </w:p>
  </w:endnote>
  <w:endnote w:type="continuationSeparator" w:id="0">
    <w:p w14:paraId="255A19CD" w14:textId="77777777" w:rsidR="00300E63" w:rsidRDefault="00300E63">
      <w:r>
        <w:continuationSeparator/>
      </w:r>
    </w:p>
  </w:endnote>
  <w:endnote w:id="1">
    <w:p w14:paraId="16CA2FCD" w14:textId="791C99C2" w:rsidR="00C40302" w:rsidRDefault="00C40302">
      <w:pPr>
        <w:pStyle w:val="EndnoteText"/>
      </w:pPr>
      <w:r>
        <w:rPr>
          <w:rStyle w:val="EndnoteReference"/>
        </w:rPr>
        <w:endnoteRef/>
      </w:r>
      <w:r>
        <w:t xml:space="preserve"> </w:t>
      </w:r>
      <w:r w:rsidR="00847D2A">
        <w:t>SITE PHOTO-taken by Fiberlock personnel and property of ICP</w:t>
      </w:r>
      <w:r w:rsidR="001B7ECF">
        <w:t>]</w:t>
      </w:r>
    </w:p>
  </w:endnote>
  <w:endnote w:id="2">
    <w:p w14:paraId="736A9A11" w14:textId="6D3D16A7" w:rsidR="009D38EE" w:rsidRDefault="009D38EE" w:rsidP="009D38EE">
      <w:pPr>
        <w:pStyle w:val="EndnoteText"/>
        <w:spacing w:line="360" w:lineRule="auto"/>
      </w:pPr>
      <w:r>
        <w:rPr>
          <w:rStyle w:val="EndnoteReference"/>
        </w:rPr>
        <w:endnoteRef/>
      </w:r>
      <w:r>
        <w:t xml:space="preserve"> Section and Subsections designated at 1.02 and elsewhere in this specification are derived from the MasterFormat system.  </w:t>
      </w:r>
      <w:r w:rsidRPr="00525662">
        <w:t>MasterFormat®, a publication of CSI and CSC, is a master list of numbers and titles classified by work results</w:t>
      </w:r>
      <w:r>
        <w:t xml:space="preserve"> of architectural, design, construction, and operations processes</w:t>
      </w:r>
      <w:r w:rsidRPr="00525662">
        <w:t>. It is primarily used to organize project manuals and detailed cost information, and to relate drawing notations to specifications</w:t>
      </w:r>
      <w:r>
        <w:t xml:space="preserve">.  CSI is the Construction Specifications Institute.  CSC is Construction Specifications Canada.  The U.S. and Canadian formats were merged into a single format in 1972 (as the Uniform Construction Index, or UCI).  For specification information for other nations, such as BSI in the UK, or </w:t>
      </w:r>
      <w:r w:rsidR="000619DA">
        <w:t>NATSPEC</w:t>
      </w:r>
      <w:r w:rsidR="00672D7A">
        <w:t>/</w:t>
      </w:r>
      <w:r>
        <w:t xml:space="preserve">AUS-SPEC in Australia, contact ICP’s MasterWorks team for more information:  </w:t>
      </w:r>
      <w:hyperlink r:id="rId1" w:history="1">
        <w:r w:rsidRPr="001F1DE9">
          <w:rPr>
            <w:rStyle w:val="Hyperlink"/>
          </w:rPr>
          <w:t>specifications@icpgroup.com</w:t>
        </w:r>
      </w:hyperlink>
      <w:r>
        <w:t>. Note that content of specification systems is typically protected by copyright, certain instances of use may require permission of the ownership organization.</w:t>
      </w:r>
    </w:p>
  </w:endnote>
  <w:endnote w:id="3">
    <w:p w14:paraId="0A8D6356" w14:textId="6144ED62" w:rsidR="003D6C4B" w:rsidRDefault="003D6C4B">
      <w:pPr>
        <w:pStyle w:val="EndnoteText"/>
      </w:pPr>
      <w:r>
        <w:rPr>
          <w:rStyle w:val="EndnoteReference"/>
        </w:rPr>
        <w:endnoteRef/>
      </w:r>
      <w:r>
        <w:t xml:space="preserve"> </w:t>
      </w:r>
      <w:r w:rsidR="007258A1">
        <w:t>RECON SOS was introduced in 2014</w:t>
      </w:r>
      <w:r w:rsidR="002154B5">
        <w:rPr>
          <w:rFonts w:eastAsia="Times New Roman"/>
          <w:color w:val="151515"/>
          <w:sz w:val="18"/>
          <w:szCs w:val="18"/>
        </w:rPr>
        <w:t xml:space="preserve"> </w:t>
      </w:r>
    </w:p>
  </w:endnote>
  <w:endnote w:id="4">
    <w:p w14:paraId="34A1B4E8" w14:textId="77777777" w:rsidR="009D38EE" w:rsidRDefault="009D38EE" w:rsidP="00D31EBC">
      <w:pPr>
        <w:pStyle w:val="EndnoteText"/>
        <w:spacing w:line="360" w:lineRule="auto"/>
      </w:pPr>
      <w:r>
        <w:rPr>
          <w:rStyle w:val="EndnoteReference"/>
        </w:rPr>
        <w:endnoteRef/>
      </w:r>
      <w:r>
        <w:t xml:space="preserve">   </w:t>
      </w:r>
      <w:r w:rsidRPr="003E3C6F">
        <w:t xml:space="preserve">Moisture content in different types of structural materials </w:t>
      </w:r>
      <w:proofErr w:type="gramStart"/>
      <w:r w:rsidRPr="003E3C6F">
        <w:t>are</w:t>
      </w:r>
      <w:proofErr w:type="gramEnd"/>
      <w:r w:rsidRPr="003E3C6F">
        <w:t xml:space="preserve"> measured on different scales, and the measurement scales of moisture detection instruments (e.g., moisture meters </w:t>
      </w:r>
      <w:proofErr w:type="spellStart"/>
      <w:r w:rsidRPr="003E3C6F">
        <w:t>meters</w:t>
      </w:r>
      <w:proofErr w:type="spellEnd"/>
      <w:r w:rsidRPr="003E3C6F">
        <w:t xml:space="preserve"> can vary among manufacturers of these devices.  Consult the manual from the moisture meter manufacturer for instructions concerning substrate type and scale of measurement for that material.  </w:t>
      </w:r>
    </w:p>
  </w:endnote>
  <w:endnote w:id="5">
    <w:p w14:paraId="3996F0E8" w14:textId="3EAF1D22" w:rsidR="00102115" w:rsidRDefault="00102115" w:rsidP="00102115">
      <w:pPr>
        <w:pStyle w:val="EndnoteText"/>
        <w:spacing w:line="360" w:lineRule="auto"/>
      </w:pPr>
      <w:r>
        <w:rPr>
          <w:rStyle w:val="EndnoteReference"/>
        </w:rPr>
        <w:endnoteRef/>
      </w:r>
      <w:r>
        <w:t xml:space="preserve"> </w:t>
      </w:r>
      <w:r w:rsidRPr="0039289A">
        <w:t xml:space="preserve">Recommended Airless Spray Equipment:  Titan </w:t>
      </w:r>
      <w:r>
        <w:t xml:space="preserve">Impact™ </w:t>
      </w:r>
      <w:r w:rsidRPr="0039289A">
        <w:t>64</w:t>
      </w:r>
      <w:r>
        <w:t>0</w:t>
      </w:r>
      <w:r w:rsidRPr="0039289A">
        <w:t xml:space="preserve"> or 740ix</w:t>
      </w:r>
      <w:r w:rsidR="004E5C27">
        <w:t xml:space="preserve"> or 1140</w:t>
      </w:r>
      <w:r w:rsidRPr="0039289A">
        <w:t xml:space="preserve"> for high-volume projects/users.  See: </w:t>
      </w:r>
      <w:hyperlink r:id="rId2" w:history="1">
        <w:r w:rsidRPr="00640507">
          <w:rPr>
            <w:rStyle w:val="Hyperlink"/>
          </w:rPr>
          <w:t>https://www.titantool.com/industry/commercial/heavy-over-4-stories/impacttm-series-electric-airless/</w:t>
        </w:r>
      </w:hyperlink>
      <w:r>
        <w:t xml:space="preserve"> </w:t>
      </w:r>
    </w:p>
  </w:endnote>
  <w:endnote w:id="6">
    <w:p w14:paraId="43E00A50" w14:textId="5AB3D045" w:rsidR="009D38EE" w:rsidRDefault="009D38EE" w:rsidP="00C02AD3">
      <w:pPr>
        <w:pStyle w:val="EndnoteText"/>
        <w:spacing w:line="360" w:lineRule="auto"/>
      </w:pPr>
      <w:r>
        <w:rPr>
          <w:rStyle w:val="EndnoteReference"/>
        </w:rPr>
        <w:endnoteRef/>
      </w:r>
      <w:r>
        <w:t xml:space="preserve"> Example:  </w:t>
      </w:r>
      <w:proofErr w:type="spellStart"/>
      <w:r>
        <w:t>LeadSafe</w:t>
      </w:r>
      <w:proofErr w:type="spellEnd"/>
      <w:r>
        <w:t xml:space="preserve"> lead dust cleaner manufactured</w:t>
      </w:r>
      <w:r w:rsidRPr="004E6A25">
        <w:t xml:space="preserve"> by </w:t>
      </w:r>
      <w:r>
        <w:t>FIBERLOCK, a brand of ICP CONSTRUCTION; located</w:t>
      </w:r>
      <w:r w:rsidRPr="004E6A25">
        <w:t xml:space="preserve"> </w:t>
      </w:r>
      <w:r>
        <w:t>at 150 Dascomb Road, Andover, MA</w:t>
      </w:r>
      <w:r w:rsidRPr="004E6A25">
        <w:t>.</w:t>
      </w:r>
      <w:r>
        <w:t xml:space="preserve"> 01810.  (800-342-3755)  </w:t>
      </w:r>
      <w:hyperlink r:id="rId3" w:history="1">
        <w:r w:rsidRPr="00CD0F4B">
          <w:rPr>
            <w:rStyle w:val="Hyperlink"/>
          </w:rPr>
          <w:t>www.fiberlock.com</w:t>
        </w:r>
      </w:hyperlink>
      <w:r>
        <w:rPr>
          <w:rStyle w:val="Hyperlink"/>
        </w:rPr>
        <w:t xml:space="preserve">  </w:t>
      </w:r>
      <w:r>
        <w:t xml:space="preserve">(Product ID:  </w:t>
      </w:r>
      <w:r w:rsidRPr="006412B6">
        <w:t>5496-1-C4</w:t>
      </w:r>
      <w:r>
        <w:t xml:space="preserve"> (Gallons) or </w:t>
      </w:r>
      <w:r w:rsidRPr="006412B6">
        <w:t>5496-Q-C12</w:t>
      </w:r>
      <w:r>
        <w:t xml:space="preserve"> (Quarts)).</w:t>
      </w:r>
    </w:p>
    <w:p w14:paraId="3F49C387" w14:textId="77777777" w:rsidR="00A215CC" w:rsidRDefault="00A215CC" w:rsidP="00C02AD3">
      <w:pPr>
        <w:pStyle w:val="EndnoteText"/>
        <w:spacing w:line="360" w:lineRule="auto"/>
      </w:pPr>
    </w:p>
    <w:p w14:paraId="04F8826C" w14:textId="6C18D46F" w:rsidR="009D38EE" w:rsidRDefault="00CD795F" w:rsidP="009D38EE">
      <w:pPr>
        <w:pStyle w:val="EndnoteText"/>
      </w:pPr>
      <w:r>
        <w:t>PLEASE REMEMBER:</w:t>
      </w:r>
    </w:p>
    <w:p w14:paraId="0F9AA8A1" w14:textId="77777777" w:rsidR="00CD795F" w:rsidRDefault="00CD795F" w:rsidP="009D38EE">
      <w:pPr>
        <w:pStyle w:val="EndnoteText"/>
      </w:pPr>
    </w:p>
    <w:p w14:paraId="4CB0172A" w14:textId="5EFD6C94" w:rsidR="009D38EE" w:rsidRDefault="009D38EE" w:rsidP="00300E63">
      <w:pPr>
        <w:pStyle w:val="EndnoteText"/>
        <w:numPr>
          <w:ilvl w:val="0"/>
          <w:numId w:val="8"/>
        </w:numPr>
      </w:pPr>
      <w:r>
        <w:t>The effective performance of any</w:t>
      </w:r>
      <w:r w:rsidR="00202830">
        <w:t xml:space="preserve"> </w:t>
      </w:r>
      <w:r w:rsidR="00231097">
        <w:t>coating installation</w:t>
      </w:r>
      <w:r>
        <w:t xml:space="preserve"> project is contingent upon the competence of the applicator.</w:t>
      </w:r>
    </w:p>
    <w:p w14:paraId="1A758D5D" w14:textId="77777777" w:rsidR="009D38EE" w:rsidRDefault="009D38EE" w:rsidP="009D38EE">
      <w:pPr>
        <w:pStyle w:val="EndnoteText"/>
      </w:pPr>
    </w:p>
    <w:p w14:paraId="2ABCD9DD" w14:textId="13F07CC7" w:rsidR="009D38EE" w:rsidRDefault="009D38EE" w:rsidP="00300E63">
      <w:pPr>
        <w:pStyle w:val="EndnoteText"/>
        <w:numPr>
          <w:ilvl w:val="0"/>
          <w:numId w:val="8"/>
        </w:numPr>
      </w:pPr>
      <w:r>
        <w:t xml:space="preserve">If surfaces </w:t>
      </w:r>
      <w:r w:rsidR="00231097">
        <w:t>of</w:t>
      </w:r>
      <w:r w:rsidR="004E5C27">
        <w:t xml:space="preserve"> smoke and odor sealer</w:t>
      </w:r>
      <w:r>
        <w:t xml:space="preserve"> coating</w:t>
      </w:r>
      <w:r w:rsidR="00CD795F">
        <w:t>s</w:t>
      </w:r>
      <w:r>
        <w:t xml:space="preserve"> are damaged, repair</w:t>
      </w:r>
      <w:r w:rsidR="00AE26A3">
        <w:t xml:space="preserve"> </w:t>
      </w:r>
      <w:r>
        <w:t>immediately</w:t>
      </w:r>
      <w:r w:rsidR="00AE26A3">
        <w:t>.</w:t>
      </w:r>
    </w:p>
    <w:p w14:paraId="29FECC27" w14:textId="77777777" w:rsidR="009D38EE" w:rsidRDefault="009D38EE" w:rsidP="009D38EE">
      <w:pPr>
        <w:pStyle w:val="EndnoteText"/>
      </w:pPr>
    </w:p>
    <w:p w14:paraId="2EEAB7FB" w14:textId="77777777" w:rsidR="009D38EE" w:rsidRDefault="009D38EE" w:rsidP="00300E63">
      <w:pPr>
        <w:pStyle w:val="EndnoteText"/>
        <w:numPr>
          <w:ilvl w:val="0"/>
          <w:numId w:val="8"/>
        </w:numPr>
      </w:pPr>
      <w:r>
        <w:t>This specification does not fully describe all the limitations, warnings and precautions related to the products described herein.</w:t>
      </w:r>
    </w:p>
    <w:p w14:paraId="7DA0DA6B" w14:textId="77777777" w:rsidR="009D38EE" w:rsidRDefault="009D38EE" w:rsidP="009D38EE">
      <w:pPr>
        <w:pStyle w:val="EndnoteText"/>
      </w:pPr>
    </w:p>
    <w:p w14:paraId="1EE82A97" w14:textId="78FC6C04" w:rsidR="009D38EE" w:rsidRDefault="009D38EE" w:rsidP="00300E63">
      <w:pPr>
        <w:pStyle w:val="EndnoteText"/>
        <w:numPr>
          <w:ilvl w:val="0"/>
          <w:numId w:val="8"/>
        </w:numPr>
      </w:pPr>
      <w:r>
        <w:t xml:space="preserve">Reference should be made to the Technical Product Data Sheets for complete technical information on all products manufactured by </w:t>
      </w:r>
      <w:r w:rsidR="004E5C27">
        <w:t>Fiberlock</w:t>
      </w:r>
      <w:r>
        <w:t xml:space="preserve">, </w:t>
      </w:r>
      <w:r w:rsidR="00AE26A3">
        <w:t>a</w:t>
      </w:r>
      <w:r>
        <w:t xml:space="preserve"> brand divisio</w:t>
      </w:r>
      <w:r w:rsidR="004E5C27">
        <w:t>n</w:t>
      </w:r>
      <w:r>
        <w:t xml:space="preserve"> of the ICP BUILDING SOLUTIONS GROUP.</w:t>
      </w:r>
    </w:p>
    <w:p w14:paraId="4BB6B61A" w14:textId="77777777" w:rsidR="009D38EE" w:rsidRDefault="009D38EE" w:rsidP="009D38EE">
      <w:pPr>
        <w:pStyle w:val="EndnoteText"/>
      </w:pPr>
    </w:p>
    <w:p w14:paraId="3B74D5B8" w14:textId="2A919B9D" w:rsidR="009D38EE" w:rsidRDefault="009D38EE" w:rsidP="00300E63">
      <w:pPr>
        <w:pStyle w:val="EndnoteText"/>
        <w:numPr>
          <w:ilvl w:val="0"/>
          <w:numId w:val="8"/>
        </w:numPr>
      </w:pPr>
      <w:r>
        <w:t>Safety Data Sheets (SDS) should be referred to for health and safety information.  Copies of all SDS sheets can be obtained by visiting</w:t>
      </w:r>
      <w:r w:rsidR="005A0095">
        <w:t xml:space="preserve"> </w:t>
      </w:r>
      <w:hyperlink r:id="rId4" w:history="1">
        <w:r w:rsidR="004E5C27" w:rsidRPr="00524F51">
          <w:rPr>
            <w:rStyle w:val="Hyperlink"/>
          </w:rPr>
          <w:t>www.fiberlock.com</w:t>
        </w:r>
      </w:hyperlink>
      <w:r w:rsidR="00841B7A">
        <w:t>.</w:t>
      </w:r>
    </w:p>
    <w:p w14:paraId="0C37B842" w14:textId="77777777" w:rsidR="009D38EE" w:rsidRDefault="009D38EE" w:rsidP="009D38EE">
      <w:pPr>
        <w:pStyle w:val="EndnoteText"/>
      </w:pPr>
    </w:p>
    <w:p w14:paraId="50A4693C" w14:textId="77777777" w:rsidR="009D38EE" w:rsidRDefault="009D38EE" w:rsidP="009D38EE">
      <w:pPr>
        <w:pStyle w:val="EndnoteText"/>
      </w:pPr>
    </w:p>
    <w:p w14:paraId="4E65F18C" w14:textId="2F65089A" w:rsidR="009D38EE" w:rsidRDefault="009D38EE" w:rsidP="009D38EE">
      <w:pPr>
        <w:pStyle w:val="EndnoteText"/>
      </w:pPr>
      <w:r>
        <w:t>Copyright © 20</w:t>
      </w:r>
      <w:r w:rsidR="00EB08B4">
        <w:t>2</w:t>
      </w:r>
      <w:r w:rsidR="00841B7A">
        <w:t xml:space="preserve">2 </w:t>
      </w:r>
      <w:r>
        <w:t>by ICP BUILDING SOLUTIONS GROUP, Inc.</w:t>
      </w:r>
    </w:p>
    <w:p w14:paraId="37F05E07" w14:textId="77777777" w:rsidR="009D38EE" w:rsidRDefault="009D38EE" w:rsidP="009D38EE">
      <w:pPr>
        <w:pStyle w:val="EndnoteText"/>
      </w:pPr>
    </w:p>
    <w:p w14:paraId="35D5CD97" w14:textId="77777777" w:rsidR="00EB08B4" w:rsidRPr="00D31C43" w:rsidRDefault="009D38EE" w:rsidP="00EB08B4">
      <w:pPr>
        <w:pStyle w:val="Footer"/>
        <w:rPr>
          <w:sz w:val="20"/>
          <w:szCs w:val="20"/>
        </w:rPr>
      </w:pPr>
      <w:r>
        <w:t xml:space="preserve">This publication was produced specifically for the use of </w:t>
      </w:r>
      <w:r w:rsidR="00EB08B4" w:rsidRPr="0069092D">
        <w:rPr>
          <w:color w:val="FF0000"/>
          <w:sz w:val="20"/>
          <w:szCs w:val="20"/>
        </w:rPr>
        <w:t xml:space="preserve">[FACILITY &amp;/OR SERVICE PROVIDER] </w:t>
      </w:r>
      <w:r w:rsidR="00EB08B4">
        <w:rPr>
          <w:sz w:val="20"/>
          <w:szCs w:val="20"/>
        </w:rPr>
        <w:t>(___[</w:t>
      </w:r>
      <w:r w:rsidR="00EB08B4" w:rsidRPr="0069092D">
        <w:rPr>
          <w:color w:val="FF0000"/>
          <w:sz w:val="20"/>
          <w:szCs w:val="20"/>
        </w:rPr>
        <w:t>CITY]_, ___[STATE]__)</w:t>
      </w:r>
    </w:p>
    <w:p w14:paraId="1B54080A" w14:textId="663CE455" w:rsidR="009D38EE" w:rsidRDefault="009D38EE" w:rsidP="009D38EE">
      <w:pPr>
        <w:pStyle w:val="EndnoteText"/>
      </w:pPr>
      <w:r>
        <w:t xml:space="preserve">.  </w:t>
      </w:r>
    </w:p>
    <w:p w14:paraId="01C524C7" w14:textId="77777777" w:rsidR="009D38EE" w:rsidRDefault="009D38EE" w:rsidP="009D38EE">
      <w:pPr>
        <w:pStyle w:val="EndnoteText"/>
      </w:pPr>
    </w:p>
    <w:p w14:paraId="0320A22A" w14:textId="77777777" w:rsidR="009D38EE" w:rsidRDefault="009D38EE" w:rsidP="009D38EE">
      <w:pPr>
        <w:pStyle w:val="EndnoteText"/>
      </w:pPr>
      <w:r>
        <w:t xml:space="preserve">For other parties, this specification may not be reproduced or copied in whole or in part by any means without the express written permission of the ICP BUILDING SOLUTIONS GROUP (formerly ICP Construction).  </w:t>
      </w:r>
    </w:p>
    <w:p w14:paraId="15F9DDC2" w14:textId="77777777" w:rsidR="009D38EE" w:rsidRDefault="009D38EE" w:rsidP="009D38EE">
      <w:pPr>
        <w:pStyle w:val="EndnoteText"/>
      </w:pPr>
    </w:p>
    <w:p w14:paraId="2DBD244E" w14:textId="76F986E3" w:rsidR="009D38EE" w:rsidRDefault="009D38EE" w:rsidP="009D38EE">
      <w:pPr>
        <w:pStyle w:val="EndnoteText"/>
      </w:pPr>
      <w:r>
        <w:t xml:space="preserve">To obtain a custom specification for your project or organization, contact the Design Services Team (DST) at ICP Construction by email to </w:t>
      </w:r>
      <w:hyperlink r:id="rId5" w:history="1">
        <w:r w:rsidR="002F7C85" w:rsidRPr="00DC47E1">
          <w:rPr>
            <w:rStyle w:val="Hyperlink"/>
          </w:rPr>
          <w:t>specifications@icpgroup.com</w:t>
        </w:r>
      </w:hyperlink>
      <w:r>
        <w:t xml:space="preserve">.  </w:t>
      </w:r>
    </w:p>
    <w:p w14:paraId="4C268578" w14:textId="77777777" w:rsidR="009D38EE" w:rsidRDefault="009D38EE" w:rsidP="009D38EE">
      <w:pPr>
        <w:pStyle w:val="EndnoteText"/>
      </w:pPr>
    </w:p>
    <w:p w14:paraId="7CDB18A5" w14:textId="77777777" w:rsidR="009D38EE" w:rsidRDefault="009D38EE" w:rsidP="009D38EE">
      <w:pPr>
        <w:pStyle w:val="EndnoteText"/>
      </w:pPr>
    </w:p>
    <w:p w14:paraId="7C4D59CA" w14:textId="0B7E6E67" w:rsidR="009D38EE" w:rsidRDefault="009D38EE" w:rsidP="009D38EE">
      <w:pPr>
        <w:pStyle w:val="EndnoteText"/>
        <w:rPr>
          <w:sz w:val="14"/>
        </w:rPr>
      </w:pPr>
      <w:r w:rsidRPr="00887B09">
        <w:rPr>
          <w:sz w:val="14"/>
        </w:rPr>
        <w:t>MSW</w:t>
      </w:r>
      <w:r w:rsidR="00AF1AEC">
        <w:rPr>
          <w:sz w:val="14"/>
        </w:rPr>
        <w:t>042</w:t>
      </w:r>
      <w:r w:rsidR="004E5C27">
        <w:rPr>
          <w:sz w:val="14"/>
        </w:rPr>
        <w:t>1</w:t>
      </w:r>
      <w:r w:rsidR="00AF1AEC">
        <w:rPr>
          <w:sz w:val="14"/>
        </w:rPr>
        <w:t>22</w:t>
      </w:r>
    </w:p>
    <w:p w14:paraId="34EB7635" w14:textId="77777777" w:rsidR="00AF1AEC" w:rsidRPr="00887B09" w:rsidRDefault="00AF1AEC" w:rsidP="009D38EE">
      <w:pPr>
        <w:pStyle w:val="EndnoteText"/>
        <w:rPr>
          <w:sz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C328" w14:textId="57EC70F8" w:rsidR="00D777BE" w:rsidRPr="00E5462C" w:rsidRDefault="00FB5630" w:rsidP="00D777BE">
    <w:pPr>
      <w:rPr>
        <w:rFonts w:ascii="Calibri Light" w:hAnsi="Calibri Light" w:cs="Calibri Light"/>
        <w:b/>
        <w:bCs/>
        <w:sz w:val="20"/>
        <w:szCs w:val="20"/>
      </w:rPr>
    </w:pPr>
    <w:r>
      <w:rPr>
        <w:noProof/>
      </w:rPr>
      <mc:AlternateContent>
        <mc:Choice Requires="wps">
          <w:drawing>
            <wp:anchor distT="0" distB="0" distL="114300" distR="114300" simplePos="0" relativeHeight="251672576" behindDoc="0" locked="0" layoutInCell="1" allowOverlap="1" wp14:anchorId="47B4AF85" wp14:editId="616BE681">
              <wp:simplePos x="0" y="0"/>
              <wp:positionH relativeFrom="column">
                <wp:posOffset>-380068</wp:posOffset>
              </wp:positionH>
              <wp:positionV relativeFrom="paragraph">
                <wp:posOffset>-187325</wp:posOffset>
              </wp:positionV>
              <wp:extent cx="6688667" cy="0"/>
              <wp:effectExtent l="0" t="0" r="17145" b="12700"/>
              <wp:wrapNone/>
              <wp:docPr id="34" name="Straight Connector 34"/>
              <wp:cNvGraphicFramePr/>
              <a:graphic xmlns:a="http://schemas.openxmlformats.org/drawingml/2006/main">
                <a:graphicData uri="http://schemas.microsoft.com/office/word/2010/wordprocessingShape">
                  <wps:wsp>
                    <wps:cNvCnPr/>
                    <wps:spPr>
                      <a:xfrm>
                        <a:off x="0" y="0"/>
                        <a:ext cx="66886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37A7E" id="Straight Connector 3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9.95pt,-14.75pt" to="496.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" strokecolor="#4579b8 [3044]"/>
          </w:pict>
        </mc:Fallback>
      </mc:AlternateContent>
    </w:r>
    <w:r w:rsidR="00D777BE" w:rsidRPr="00EC5CFC">
      <w:rPr>
        <w:sz w:val="20"/>
        <w:szCs w:val="20"/>
      </w:rPr>
      <w:t xml:space="preserve">SECTION </w:t>
    </w:r>
    <w:r w:rsidR="00E5462C" w:rsidRPr="00AC417B">
      <w:rPr>
        <w:rFonts w:ascii="Calibri Light" w:hAnsi="Calibri Light" w:cs="Calibri Light"/>
        <w:b/>
        <w:bCs/>
        <w:sz w:val="20"/>
        <w:szCs w:val="20"/>
      </w:rPr>
      <w:t xml:space="preserve">02 51 29 SURFACE CLEANING DECONTAMINATION </w:t>
    </w:r>
    <w:r w:rsidR="00D777BE">
      <w:rPr>
        <w:sz w:val="20"/>
        <w:szCs w:val="20"/>
      </w:rPr>
      <w:t>04-</w:t>
    </w:r>
    <w:r w:rsidR="00A12C14">
      <w:rPr>
        <w:sz w:val="20"/>
        <w:szCs w:val="20"/>
      </w:rPr>
      <w:t>2</w:t>
    </w:r>
    <w:r w:rsidR="00E5462C">
      <w:rPr>
        <w:sz w:val="20"/>
        <w:szCs w:val="20"/>
      </w:rPr>
      <w:t>1</w:t>
    </w:r>
    <w:r w:rsidR="00D777BE">
      <w:rPr>
        <w:sz w:val="20"/>
        <w:szCs w:val="20"/>
      </w:rPr>
      <w:t>-2022</w:t>
    </w:r>
  </w:p>
  <w:p w14:paraId="6BEF32FB" w14:textId="2A1BC492" w:rsidR="00750A07" w:rsidRPr="00D31C43" w:rsidRDefault="00D777BE" w:rsidP="00D31C43">
    <w:pPr>
      <w:pStyle w:val="Footer"/>
      <w:rPr>
        <w:sz w:val="20"/>
        <w:szCs w:val="20"/>
      </w:rPr>
    </w:pPr>
    <w:r>
      <w:rPr>
        <w:sz w:val="20"/>
        <w:szCs w:val="20"/>
      </w:rPr>
      <w:t>PREPARED FOR USE OF:</w:t>
    </w:r>
    <w:proofErr w:type="gramStart"/>
    <w:r>
      <w:rPr>
        <w:sz w:val="20"/>
        <w:szCs w:val="20"/>
      </w:rPr>
      <w:t xml:space="preserve">  </w:t>
    </w:r>
    <w:r w:rsidR="00750A07">
      <w:rPr>
        <w:sz w:val="20"/>
        <w:szCs w:val="20"/>
      </w:rPr>
      <w:t xml:space="preserve"> </w:t>
    </w:r>
    <w:r w:rsidR="00750A07" w:rsidRPr="0069092D">
      <w:rPr>
        <w:color w:val="FF0000"/>
        <w:sz w:val="20"/>
        <w:szCs w:val="20"/>
      </w:rPr>
      <w:t>[</w:t>
    </w:r>
    <w:proofErr w:type="gramEnd"/>
    <w:r w:rsidR="00750A07" w:rsidRPr="0069092D">
      <w:rPr>
        <w:color w:val="FF0000"/>
        <w:sz w:val="20"/>
        <w:szCs w:val="20"/>
      </w:rPr>
      <w:t xml:space="preserve">FACILITY &amp;/OR SERVICE PROVIDER] </w:t>
    </w:r>
    <w:r w:rsidR="00750A07">
      <w:rPr>
        <w:sz w:val="20"/>
        <w:szCs w:val="20"/>
      </w:rPr>
      <w:t>(___[</w:t>
    </w:r>
    <w:r w:rsidR="00750A07" w:rsidRPr="0069092D">
      <w:rPr>
        <w:color w:val="FF0000"/>
        <w:sz w:val="20"/>
        <w:szCs w:val="20"/>
      </w:rPr>
      <w:t>CITY]_, ___[STATE]__)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5879A" w14:textId="77777777" w:rsidR="00300E63" w:rsidRDefault="00300E63">
      <w:r>
        <w:separator/>
      </w:r>
    </w:p>
  </w:footnote>
  <w:footnote w:type="continuationSeparator" w:id="0">
    <w:p w14:paraId="52981E72" w14:textId="77777777" w:rsidR="00300E63" w:rsidRDefault="00300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1BA4" w14:textId="4117C978" w:rsidR="00750A07" w:rsidRPr="00750A07" w:rsidRDefault="00631B79" w:rsidP="00750A07">
    <w:pPr>
      <w:pStyle w:val="Header"/>
      <w:jc w:val="center"/>
      <w:rPr>
        <w:rFonts w:ascii="Helvetica" w:hAnsi="Helvetica"/>
        <w:sz w:val="16"/>
        <w:szCs w:val="16"/>
      </w:rPr>
    </w:pPr>
    <w:r>
      <w:rPr>
        <w:noProof/>
      </w:rPr>
      <w:drawing>
        <wp:inline distT="0" distB="0" distL="0" distR="0" wp14:anchorId="3A5D923A" wp14:editId="030A0AC1">
          <wp:extent cx="533400" cy="562916"/>
          <wp:effectExtent l="0" t="0" r="0" b="889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stretch>
                    <a:fillRect/>
                  </a:stretch>
                </pic:blipFill>
                <pic:spPr>
                  <a:xfrm>
                    <a:off x="0" y="0"/>
                    <a:ext cx="554924" cy="585631"/>
                  </a:xfrm>
                  <a:prstGeom prst="rect">
                    <a:avLst/>
                  </a:prstGeom>
                </pic:spPr>
              </pic:pic>
            </a:graphicData>
          </a:graphic>
        </wp:inline>
      </w:drawing>
    </w:r>
    <w:r w:rsidR="00750A07" w:rsidRPr="00B63DBC">
      <w:rPr>
        <w:rFonts w:ascii="Calibri Light" w:hAnsi="Calibri Light" w:cs="Calibri Light"/>
        <w:sz w:val="20"/>
        <w:szCs w:val="20"/>
      </w:rPr>
      <w:ptab w:relativeTo="margin" w:alignment="center" w:leader="none"/>
    </w:r>
    <w:r w:rsidR="00B63DBC" w:rsidRPr="00B63DBC">
      <w:rPr>
        <w:rFonts w:ascii="Calibri Light" w:hAnsi="Calibri Light" w:cs="Calibri Light"/>
        <w:sz w:val="20"/>
        <w:szCs w:val="20"/>
      </w:rPr>
      <w:t>02 51 29 SURFACE CLEANING DECONTAMINATION</w:t>
    </w:r>
    <w:r w:rsidR="00B63DBC" w:rsidRPr="00B63DBC">
      <w:rPr>
        <w:sz w:val="20"/>
        <w:szCs w:val="20"/>
      </w:rPr>
      <w:t xml:space="preserve"> </w:t>
    </w:r>
    <w:r w:rsidR="00B63DBC">
      <w:rPr>
        <w:rFonts w:ascii="Helvetica" w:hAnsi="Helvetica"/>
        <w:sz w:val="16"/>
        <w:szCs w:val="16"/>
      </w:rPr>
      <w:t>-SFRM SMOKE IMPACT</w:t>
    </w:r>
    <w:r w:rsidR="00750A07" w:rsidRPr="00750A07">
      <w:rPr>
        <w:rFonts w:ascii="Helvetica" w:hAnsi="Helvetica"/>
        <w:sz w:val="16"/>
        <w:szCs w:val="16"/>
      </w:rPr>
      <w:ptab w:relativeTo="margin" w:alignment="right" w:leader="none"/>
    </w:r>
    <w:r w:rsidR="00750A07">
      <w:rPr>
        <w:rFonts w:ascii="Helvetica" w:hAnsi="Helvetica"/>
        <w:sz w:val="16"/>
        <w:szCs w:val="16"/>
      </w:rPr>
      <w:fldChar w:fldCharType="begin"/>
    </w:r>
    <w:r w:rsidR="00750A07">
      <w:rPr>
        <w:rFonts w:ascii="Helvetica" w:hAnsi="Helvetica"/>
        <w:sz w:val="16"/>
        <w:szCs w:val="16"/>
      </w:rPr>
      <w:instrText xml:space="preserve"> PAGE  \* MERGEFORMAT </w:instrText>
    </w:r>
    <w:r w:rsidR="00750A07">
      <w:rPr>
        <w:rFonts w:ascii="Helvetica" w:hAnsi="Helvetica"/>
        <w:sz w:val="16"/>
        <w:szCs w:val="16"/>
      </w:rPr>
      <w:fldChar w:fldCharType="separate"/>
    </w:r>
    <w:r w:rsidR="00750A07">
      <w:rPr>
        <w:rFonts w:ascii="Helvetica" w:hAnsi="Helvetica"/>
        <w:noProof/>
        <w:sz w:val="16"/>
        <w:szCs w:val="16"/>
      </w:rPr>
      <w:t>1</w:t>
    </w:r>
    <w:r w:rsidR="00750A07">
      <w:rPr>
        <w:rFonts w:ascii="Helvetica" w:hAnsi="Helvetica"/>
        <w:sz w:val="16"/>
        <w:szCs w:val="16"/>
      </w:rPr>
      <w:fldChar w:fldCharType="end"/>
    </w:r>
  </w:p>
  <w:p w14:paraId="137B2300" w14:textId="19504B08" w:rsidR="00750A07" w:rsidRPr="00614E97" w:rsidRDefault="00FB5630" w:rsidP="00BF44DF">
    <w:pPr>
      <w:pStyle w:val="Header"/>
      <w:jc w:val="right"/>
    </w:pPr>
    <w:r>
      <w:rPr>
        <w:noProof/>
      </w:rPr>
      <mc:AlternateContent>
        <mc:Choice Requires="wps">
          <w:drawing>
            <wp:anchor distT="0" distB="0" distL="114300" distR="114300" simplePos="0" relativeHeight="251671552" behindDoc="0" locked="0" layoutInCell="1" allowOverlap="1" wp14:anchorId="4199BEBA" wp14:editId="6ECDD08C">
              <wp:simplePos x="0" y="0"/>
              <wp:positionH relativeFrom="column">
                <wp:posOffset>-330201</wp:posOffset>
              </wp:positionH>
              <wp:positionV relativeFrom="paragraph">
                <wp:posOffset>228812</wp:posOffset>
              </wp:positionV>
              <wp:extent cx="6688667" cy="0"/>
              <wp:effectExtent l="0" t="0" r="17145" b="12700"/>
              <wp:wrapNone/>
              <wp:docPr id="32" name="Straight Connector 32"/>
              <wp:cNvGraphicFramePr/>
              <a:graphic xmlns:a="http://schemas.openxmlformats.org/drawingml/2006/main">
                <a:graphicData uri="http://schemas.microsoft.com/office/word/2010/wordprocessingShape">
                  <wps:wsp>
                    <wps:cNvCnPr/>
                    <wps:spPr>
                      <a:xfrm>
                        <a:off x="0" y="0"/>
                        <a:ext cx="66886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BCF8E" id="Straight Connector 3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pt,18pt" to="500.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" strokecolor="#4579b8 [3044]"/>
          </w:pict>
        </mc:Fallback>
      </mc:AlternateContent>
    </w:r>
    <w:sdt>
      <w:sdtPr>
        <w:id w:val="1001546758"/>
        <w:docPartObj>
          <w:docPartGallery w:val="Watermarks"/>
          <w:docPartUnique/>
        </w:docPartObj>
      </w:sdtPr>
      <w:sdtEndPr/>
      <w:sdtContent>
        <w:r w:rsidR="003C7FB2">
          <w:rPr>
            <w:noProof/>
          </w:rPr>
          <w:pict w14:anchorId="5501A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p w14:paraId="2520E17B" w14:textId="32E26C04" w:rsidR="00750A07" w:rsidRDefault="00750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pStyle w:val="P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pStyle w:val="DST"/>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0000019"/>
    <w:multiLevelType w:val="multilevel"/>
    <w:tmpl w:val="00000019"/>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16E115B"/>
    <w:multiLevelType w:val="hybridMultilevel"/>
    <w:tmpl w:val="EF8EE328"/>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rPr>
        <w:i w:val="0"/>
      </w:r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26013DD"/>
    <w:multiLevelType w:val="hybridMultilevel"/>
    <w:tmpl w:val="81DC3B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1033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15:restartNumberingAfterBreak="0">
    <w:nsid w:val="12D644DD"/>
    <w:multiLevelType w:val="hybridMultilevel"/>
    <w:tmpl w:val="491877C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E423A"/>
    <w:multiLevelType w:val="hybridMultilevel"/>
    <w:tmpl w:val="EF8EE328"/>
    <w:lvl w:ilvl="0" w:tplc="D214CC4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F59AC6E0">
      <w:start w:val="1"/>
      <w:numFmt w:val="decimal"/>
      <w:lvlText w:val="%4."/>
      <w:lvlJc w:val="left"/>
      <w:pPr>
        <w:ind w:left="3240" w:hanging="360"/>
      </w:pPr>
      <w:rPr>
        <w:i w:val="0"/>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5D2D54"/>
    <w:multiLevelType w:val="multilevel"/>
    <w:tmpl w:val="5DEA7286"/>
    <w:lvl w:ilvl="0">
      <w:start w:val="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5850C19"/>
    <w:multiLevelType w:val="hybridMultilevel"/>
    <w:tmpl w:val="257ED0D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5">
      <w:start w:val="1"/>
      <w:numFmt w:val="upp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524CC2"/>
    <w:multiLevelType w:val="hybridMultilevel"/>
    <w:tmpl w:val="E3027FD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016AE"/>
    <w:multiLevelType w:val="hybridMultilevel"/>
    <w:tmpl w:val="B082FCD6"/>
    <w:lvl w:ilvl="0" w:tplc="9230AAF2">
      <w:start w:val="1"/>
      <w:numFmt w:val="upperLetter"/>
      <w:lvlText w:val="%1."/>
      <w:lvlJc w:val="left"/>
      <w:pPr>
        <w:ind w:left="1710" w:hanging="720"/>
      </w:pPr>
      <w:rPr>
        <w:rFonts w:cs="Times New Roman"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2716B924">
      <w:start w:val="1"/>
      <w:numFmt w:val="lowerLetter"/>
      <w:lvlText w:val="%5."/>
      <w:lvlJc w:val="left"/>
      <w:pPr>
        <w:ind w:left="3960" w:hanging="360"/>
      </w:pPr>
      <w:rPr>
        <w:rFonts w:hint="default"/>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349D1D9E"/>
    <w:multiLevelType w:val="hybridMultilevel"/>
    <w:tmpl w:val="93E8BA3A"/>
    <w:lvl w:ilvl="0" w:tplc="CF7089F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9230AAF2">
      <w:start w:val="1"/>
      <w:numFmt w:val="upperLetter"/>
      <w:lvlText w:val="%3."/>
      <w:lvlJc w:val="left"/>
      <w:pPr>
        <w:ind w:left="3780" w:hanging="720"/>
      </w:pPr>
      <w:rPr>
        <w:rFonts w:cs="Times New Roman"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792636"/>
    <w:multiLevelType w:val="hybridMultilevel"/>
    <w:tmpl w:val="536CD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E1203"/>
    <w:multiLevelType w:val="multilevel"/>
    <w:tmpl w:val="606EF4BE"/>
    <w:lvl w:ilvl="0">
      <w:start w:val="1"/>
      <w:numFmt w:val="decimal"/>
      <w:lvlText w:val="%1"/>
      <w:lvlJc w:val="left"/>
      <w:pPr>
        <w:ind w:left="360" w:hanging="360"/>
      </w:pPr>
      <w:rPr>
        <w:rFonts w:hint="default"/>
      </w:rPr>
    </w:lvl>
    <w:lvl w:ilvl="1">
      <w:start w:val="6"/>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8D30C00"/>
    <w:multiLevelType w:val="hybridMultilevel"/>
    <w:tmpl w:val="320EA0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3791525"/>
    <w:multiLevelType w:val="hybridMultilevel"/>
    <w:tmpl w:val="DB9E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D1AB0"/>
    <w:multiLevelType w:val="hybridMultilevel"/>
    <w:tmpl w:val="25660D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AE19E5"/>
    <w:multiLevelType w:val="hybridMultilevel"/>
    <w:tmpl w:val="1424069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D32D76"/>
    <w:multiLevelType w:val="hybridMultilevel"/>
    <w:tmpl w:val="9BC420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A94019"/>
    <w:multiLevelType w:val="hybridMultilevel"/>
    <w:tmpl w:val="935A6D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367142"/>
    <w:multiLevelType w:val="multilevel"/>
    <w:tmpl w:val="902A44D4"/>
    <w:lvl w:ilvl="0">
      <w:start w:val="3"/>
      <w:numFmt w:val="decimal"/>
      <w:lvlText w:val="%1"/>
      <w:lvlJc w:val="left"/>
      <w:pPr>
        <w:ind w:left="372" w:hanging="372"/>
      </w:pPr>
      <w:rPr>
        <w:rFonts w:hint="default"/>
      </w:rPr>
    </w:lvl>
    <w:lvl w:ilvl="1">
      <w:start w:val="8"/>
      <w:numFmt w:val="decimalZero"/>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2E7073"/>
    <w:multiLevelType w:val="hybridMultilevel"/>
    <w:tmpl w:val="8AE635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837621"/>
    <w:multiLevelType w:val="multilevel"/>
    <w:tmpl w:val="2D323428"/>
    <w:lvl w:ilvl="0">
      <w:start w:val="3"/>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0"/>
  </w:num>
  <w:num w:numId="3">
    <w:abstractNumId w:val="6"/>
  </w:num>
  <w:num w:numId="4">
    <w:abstractNumId w:val="9"/>
  </w:num>
  <w:num w:numId="5">
    <w:abstractNumId w:val="14"/>
  </w:num>
  <w:num w:numId="6">
    <w:abstractNumId w:val="11"/>
  </w:num>
  <w:num w:numId="7">
    <w:abstractNumId w:val="4"/>
  </w:num>
  <w:num w:numId="8">
    <w:abstractNumId w:val="15"/>
  </w:num>
  <w:num w:numId="9">
    <w:abstractNumId w:val="20"/>
  </w:num>
  <w:num w:numId="10">
    <w:abstractNumId w:val="7"/>
  </w:num>
  <w:num w:numId="11">
    <w:abstractNumId w:val="17"/>
  </w:num>
  <w:num w:numId="12">
    <w:abstractNumId w:val="21"/>
  </w:num>
  <w:num w:numId="13">
    <w:abstractNumId w:val="12"/>
  </w:num>
  <w:num w:numId="14">
    <w:abstractNumId w:val="18"/>
  </w:num>
  <w:num w:numId="15">
    <w:abstractNumId w:val="5"/>
  </w:num>
  <w:num w:numId="16">
    <w:abstractNumId w:val="13"/>
  </w:num>
  <w:num w:numId="17">
    <w:abstractNumId w:val="8"/>
  </w:num>
  <w:num w:numId="18">
    <w:abstractNumId w:val="22"/>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
  </w:num>
  <w:num w:numId="22">
    <w:abstractNumId w:val="16"/>
  </w:num>
  <w:num w:numId="23">
    <w:abstractNumId w:val="1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le Stanton">
    <w15:presenceInfo w15:providerId="AD" w15:userId="S::CStanton@icpgroup.com::e1105407-3caf-4a20-be41-87f1cbf7a6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49"/>
    <w:rsid w:val="000000DE"/>
    <w:rsid w:val="00000969"/>
    <w:rsid w:val="00000C6F"/>
    <w:rsid w:val="00000DB2"/>
    <w:rsid w:val="00001200"/>
    <w:rsid w:val="00001799"/>
    <w:rsid w:val="00001FCE"/>
    <w:rsid w:val="0000331F"/>
    <w:rsid w:val="000036D0"/>
    <w:rsid w:val="000038F6"/>
    <w:rsid w:val="00003A06"/>
    <w:rsid w:val="00003D0A"/>
    <w:rsid w:val="000043CA"/>
    <w:rsid w:val="00004773"/>
    <w:rsid w:val="00004901"/>
    <w:rsid w:val="00004939"/>
    <w:rsid w:val="000053F5"/>
    <w:rsid w:val="00005AC2"/>
    <w:rsid w:val="00007949"/>
    <w:rsid w:val="00010B04"/>
    <w:rsid w:val="0001167A"/>
    <w:rsid w:val="000118E1"/>
    <w:rsid w:val="00013D04"/>
    <w:rsid w:val="00013D52"/>
    <w:rsid w:val="00013FF9"/>
    <w:rsid w:val="000141A0"/>
    <w:rsid w:val="00014BB2"/>
    <w:rsid w:val="00015189"/>
    <w:rsid w:val="00016741"/>
    <w:rsid w:val="000172F4"/>
    <w:rsid w:val="000176C4"/>
    <w:rsid w:val="00020619"/>
    <w:rsid w:val="0002084C"/>
    <w:rsid w:val="00021A2E"/>
    <w:rsid w:val="00023D97"/>
    <w:rsid w:val="00023E1B"/>
    <w:rsid w:val="00024866"/>
    <w:rsid w:val="000257DF"/>
    <w:rsid w:val="0002618E"/>
    <w:rsid w:val="000262E0"/>
    <w:rsid w:val="00026507"/>
    <w:rsid w:val="000265F4"/>
    <w:rsid w:val="0002693C"/>
    <w:rsid w:val="00026B72"/>
    <w:rsid w:val="0002731E"/>
    <w:rsid w:val="000276BD"/>
    <w:rsid w:val="00027EF9"/>
    <w:rsid w:val="000303D6"/>
    <w:rsid w:val="00030593"/>
    <w:rsid w:val="00030914"/>
    <w:rsid w:val="00030B10"/>
    <w:rsid w:val="00030BCF"/>
    <w:rsid w:val="00032204"/>
    <w:rsid w:val="0003236D"/>
    <w:rsid w:val="00032A97"/>
    <w:rsid w:val="00032E00"/>
    <w:rsid w:val="00033077"/>
    <w:rsid w:val="000347BA"/>
    <w:rsid w:val="000352F4"/>
    <w:rsid w:val="00035911"/>
    <w:rsid w:val="000370AC"/>
    <w:rsid w:val="000371E6"/>
    <w:rsid w:val="00041280"/>
    <w:rsid w:val="0004190C"/>
    <w:rsid w:val="00041AE9"/>
    <w:rsid w:val="00042782"/>
    <w:rsid w:val="0004309E"/>
    <w:rsid w:val="00044296"/>
    <w:rsid w:val="00044CB9"/>
    <w:rsid w:val="00045874"/>
    <w:rsid w:val="000464F3"/>
    <w:rsid w:val="00046E7C"/>
    <w:rsid w:val="000471B8"/>
    <w:rsid w:val="00047663"/>
    <w:rsid w:val="00047BC7"/>
    <w:rsid w:val="00047C06"/>
    <w:rsid w:val="00050A2E"/>
    <w:rsid w:val="00050B12"/>
    <w:rsid w:val="00050B9F"/>
    <w:rsid w:val="00050E5A"/>
    <w:rsid w:val="000512E0"/>
    <w:rsid w:val="0005142C"/>
    <w:rsid w:val="000546CE"/>
    <w:rsid w:val="00054976"/>
    <w:rsid w:val="00054BE3"/>
    <w:rsid w:val="00056517"/>
    <w:rsid w:val="00056888"/>
    <w:rsid w:val="0006024C"/>
    <w:rsid w:val="000605FF"/>
    <w:rsid w:val="000619DA"/>
    <w:rsid w:val="00062679"/>
    <w:rsid w:val="000626BF"/>
    <w:rsid w:val="000632D0"/>
    <w:rsid w:val="00063314"/>
    <w:rsid w:val="00063A4A"/>
    <w:rsid w:val="000641DB"/>
    <w:rsid w:val="000650EB"/>
    <w:rsid w:val="000652F0"/>
    <w:rsid w:val="00066807"/>
    <w:rsid w:val="00066B28"/>
    <w:rsid w:val="000701ED"/>
    <w:rsid w:val="00070640"/>
    <w:rsid w:val="00071538"/>
    <w:rsid w:val="00071545"/>
    <w:rsid w:val="00072F81"/>
    <w:rsid w:val="000737DB"/>
    <w:rsid w:val="00073E13"/>
    <w:rsid w:val="00073F1D"/>
    <w:rsid w:val="00074841"/>
    <w:rsid w:val="00076AAF"/>
    <w:rsid w:val="00076E45"/>
    <w:rsid w:val="00077020"/>
    <w:rsid w:val="00080112"/>
    <w:rsid w:val="00081CDC"/>
    <w:rsid w:val="00081E40"/>
    <w:rsid w:val="00082A4D"/>
    <w:rsid w:val="000841FF"/>
    <w:rsid w:val="00084B7E"/>
    <w:rsid w:val="000855E9"/>
    <w:rsid w:val="00085866"/>
    <w:rsid w:val="000858A0"/>
    <w:rsid w:val="00085BAC"/>
    <w:rsid w:val="00085C27"/>
    <w:rsid w:val="00085FE5"/>
    <w:rsid w:val="0008614F"/>
    <w:rsid w:val="00087C8C"/>
    <w:rsid w:val="00090CA4"/>
    <w:rsid w:val="0009113D"/>
    <w:rsid w:val="000913E5"/>
    <w:rsid w:val="0009191C"/>
    <w:rsid w:val="000920E3"/>
    <w:rsid w:val="00092628"/>
    <w:rsid w:val="000927A4"/>
    <w:rsid w:val="000936B5"/>
    <w:rsid w:val="0009438B"/>
    <w:rsid w:val="00094E5F"/>
    <w:rsid w:val="00096CAF"/>
    <w:rsid w:val="00097255"/>
    <w:rsid w:val="000A0CDD"/>
    <w:rsid w:val="000A149A"/>
    <w:rsid w:val="000A16DB"/>
    <w:rsid w:val="000A1910"/>
    <w:rsid w:val="000A1EBD"/>
    <w:rsid w:val="000A1EF9"/>
    <w:rsid w:val="000A2731"/>
    <w:rsid w:val="000A5644"/>
    <w:rsid w:val="000A5BC7"/>
    <w:rsid w:val="000A6320"/>
    <w:rsid w:val="000A65BE"/>
    <w:rsid w:val="000A6991"/>
    <w:rsid w:val="000A6A93"/>
    <w:rsid w:val="000A78A1"/>
    <w:rsid w:val="000B04EE"/>
    <w:rsid w:val="000B110E"/>
    <w:rsid w:val="000B2CD2"/>
    <w:rsid w:val="000B2FB3"/>
    <w:rsid w:val="000B32DB"/>
    <w:rsid w:val="000B47B9"/>
    <w:rsid w:val="000B5154"/>
    <w:rsid w:val="000B55E1"/>
    <w:rsid w:val="000B56AB"/>
    <w:rsid w:val="000B56D9"/>
    <w:rsid w:val="000B599B"/>
    <w:rsid w:val="000B7F6D"/>
    <w:rsid w:val="000C0466"/>
    <w:rsid w:val="000C0497"/>
    <w:rsid w:val="000C0581"/>
    <w:rsid w:val="000C05AC"/>
    <w:rsid w:val="000C116C"/>
    <w:rsid w:val="000C29F6"/>
    <w:rsid w:val="000C3381"/>
    <w:rsid w:val="000C426A"/>
    <w:rsid w:val="000C463A"/>
    <w:rsid w:val="000C4F40"/>
    <w:rsid w:val="000C748C"/>
    <w:rsid w:val="000C7619"/>
    <w:rsid w:val="000D0534"/>
    <w:rsid w:val="000D138E"/>
    <w:rsid w:val="000D13E8"/>
    <w:rsid w:val="000D2A8C"/>
    <w:rsid w:val="000D2CD2"/>
    <w:rsid w:val="000D2E93"/>
    <w:rsid w:val="000D3142"/>
    <w:rsid w:val="000D3400"/>
    <w:rsid w:val="000D3511"/>
    <w:rsid w:val="000D359E"/>
    <w:rsid w:val="000D383F"/>
    <w:rsid w:val="000D4402"/>
    <w:rsid w:val="000D464C"/>
    <w:rsid w:val="000D6252"/>
    <w:rsid w:val="000D6698"/>
    <w:rsid w:val="000D66B6"/>
    <w:rsid w:val="000D6FAF"/>
    <w:rsid w:val="000E074F"/>
    <w:rsid w:val="000E0B30"/>
    <w:rsid w:val="000E0C6F"/>
    <w:rsid w:val="000E0DB4"/>
    <w:rsid w:val="000E11CD"/>
    <w:rsid w:val="000E12C4"/>
    <w:rsid w:val="000E1427"/>
    <w:rsid w:val="000E21E2"/>
    <w:rsid w:val="000E268F"/>
    <w:rsid w:val="000E2F24"/>
    <w:rsid w:val="000E4187"/>
    <w:rsid w:val="000E5501"/>
    <w:rsid w:val="000E56FB"/>
    <w:rsid w:val="000E5E84"/>
    <w:rsid w:val="000E6914"/>
    <w:rsid w:val="000E6AB7"/>
    <w:rsid w:val="000E7867"/>
    <w:rsid w:val="000F00F6"/>
    <w:rsid w:val="000F03E8"/>
    <w:rsid w:val="000F0F2E"/>
    <w:rsid w:val="000F1AE5"/>
    <w:rsid w:val="000F1C5A"/>
    <w:rsid w:val="000F24B4"/>
    <w:rsid w:val="000F33B0"/>
    <w:rsid w:val="000F3A44"/>
    <w:rsid w:val="000F50DA"/>
    <w:rsid w:val="000F53CD"/>
    <w:rsid w:val="000F6956"/>
    <w:rsid w:val="000F7B88"/>
    <w:rsid w:val="001003B2"/>
    <w:rsid w:val="00101F3B"/>
    <w:rsid w:val="00102115"/>
    <w:rsid w:val="00102BC2"/>
    <w:rsid w:val="0010362C"/>
    <w:rsid w:val="00104EFB"/>
    <w:rsid w:val="00105136"/>
    <w:rsid w:val="0011017E"/>
    <w:rsid w:val="00110DB1"/>
    <w:rsid w:val="00111E4A"/>
    <w:rsid w:val="0011458B"/>
    <w:rsid w:val="00114643"/>
    <w:rsid w:val="001151F3"/>
    <w:rsid w:val="001161A9"/>
    <w:rsid w:val="00116326"/>
    <w:rsid w:val="0011659C"/>
    <w:rsid w:val="001169F8"/>
    <w:rsid w:val="00117077"/>
    <w:rsid w:val="0011717E"/>
    <w:rsid w:val="0011722E"/>
    <w:rsid w:val="0011755E"/>
    <w:rsid w:val="00120591"/>
    <w:rsid w:val="0012109D"/>
    <w:rsid w:val="00121E3F"/>
    <w:rsid w:val="0012224A"/>
    <w:rsid w:val="00123294"/>
    <w:rsid w:val="0012418E"/>
    <w:rsid w:val="00124626"/>
    <w:rsid w:val="00125AEF"/>
    <w:rsid w:val="00126A0F"/>
    <w:rsid w:val="0012753D"/>
    <w:rsid w:val="001278AE"/>
    <w:rsid w:val="00130B02"/>
    <w:rsid w:val="00130B9D"/>
    <w:rsid w:val="0013143F"/>
    <w:rsid w:val="00132259"/>
    <w:rsid w:val="00132545"/>
    <w:rsid w:val="00132E56"/>
    <w:rsid w:val="001332D7"/>
    <w:rsid w:val="00134269"/>
    <w:rsid w:val="00134DA3"/>
    <w:rsid w:val="00134F91"/>
    <w:rsid w:val="001359C3"/>
    <w:rsid w:val="00135A01"/>
    <w:rsid w:val="00135A79"/>
    <w:rsid w:val="00135C96"/>
    <w:rsid w:val="00136604"/>
    <w:rsid w:val="0013702C"/>
    <w:rsid w:val="001377FB"/>
    <w:rsid w:val="001408F2"/>
    <w:rsid w:val="00143B75"/>
    <w:rsid w:val="00143D25"/>
    <w:rsid w:val="00145204"/>
    <w:rsid w:val="0014565D"/>
    <w:rsid w:val="001456BF"/>
    <w:rsid w:val="00145E3B"/>
    <w:rsid w:val="00150622"/>
    <w:rsid w:val="0015095A"/>
    <w:rsid w:val="001514C5"/>
    <w:rsid w:val="00152D26"/>
    <w:rsid w:val="00153E21"/>
    <w:rsid w:val="001540CD"/>
    <w:rsid w:val="001564F3"/>
    <w:rsid w:val="0015663C"/>
    <w:rsid w:val="001567EB"/>
    <w:rsid w:val="00156C75"/>
    <w:rsid w:val="00160AD1"/>
    <w:rsid w:val="00160D04"/>
    <w:rsid w:val="00161A17"/>
    <w:rsid w:val="00161D78"/>
    <w:rsid w:val="001628E6"/>
    <w:rsid w:val="0016319C"/>
    <w:rsid w:val="00163497"/>
    <w:rsid w:val="001646AF"/>
    <w:rsid w:val="00164B38"/>
    <w:rsid w:val="001655D8"/>
    <w:rsid w:val="00165F58"/>
    <w:rsid w:val="0016613D"/>
    <w:rsid w:val="00167D5B"/>
    <w:rsid w:val="00167F8E"/>
    <w:rsid w:val="00170F26"/>
    <w:rsid w:val="00171997"/>
    <w:rsid w:val="00173158"/>
    <w:rsid w:val="00174886"/>
    <w:rsid w:val="0017503D"/>
    <w:rsid w:val="00175968"/>
    <w:rsid w:val="0017609E"/>
    <w:rsid w:val="0017703F"/>
    <w:rsid w:val="0017711C"/>
    <w:rsid w:val="00177A15"/>
    <w:rsid w:val="001805A6"/>
    <w:rsid w:val="001809ED"/>
    <w:rsid w:val="00181081"/>
    <w:rsid w:val="00182AB9"/>
    <w:rsid w:val="001832D9"/>
    <w:rsid w:val="0018350C"/>
    <w:rsid w:val="0018352F"/>
    <w:rsid w:val="00183DA7"/>
    <w:rsid w:val="0018420D"/>
    <w:rsid w:val="00184852"/>
    <w:rsid w:val="0018640A"/>
    <w:rsid w:val="00187BF1"/>
    <w:rsid w:val="00191280"/>
    <w:rsid w:val="0019160E"/>
    <w:rsid w:val="001919D0"/>
    <w:rsid w:val="00191D10"/>
    <w:rsid w:val="00192458"/>
    <w:rsid w:val="00192E8A"/>
    <w:rsid w:val="00193251"/>
    <w:rsid w:val="0019377B"/>
    <w:rsid w:val="00194AD1"/>
    <w:rsid w:val="00195E78"/>
    <w:rsid w:val="00197411"/>
    <w:rsid w:val="001A14B5"/>
    <w:rsid w:val="001A158C"/>
    <w:rsid w:val="001A1964"/>
    <w:rsid w:val="001A19A7"/>
    <w:rsid w:val="001A1DE2"/>
    <w:rsid w:val="001A1E77"/>
    <w:rsid w:val="001A21D7"/>
    <w:rsid w:val="001A237D"/>
    <w:rsid w:val="001A27DE"/>
    <w:rsid w:val="001A2C64"/>
    <w:rsid w:val="001A33E2"/>
    <w:rsid w:val="001A3D88"/>
    <w:rsid w:val="001A4D02"/>
    <w:rsid w:val="001A5BC9"/>
    <w:rsid w:val="001A65C3"/>
    <w:rsid w:val="001A6A70"/>
    <w:rsid w:val="001A7951"/>
    <w:rsid w:val="001B120C"/>
    <w:rsid w:val="001B171A"/>
    <w:rsid w:val="001B1B72"/>
    <w:rsid w:val="001B1EEE"/>
    <w:rsid w:val="001B2613"/>
    <w:rsid w:val="001B27EA"/>
    <w:rsid w:val="001B2C46"/>
    <w:rsid w:val="001B3840"/>
    <w:rsid w:val="001B528E"/>
    <w:rsid w:val="001B530D"/>
    <w:rsid w:val="001B5F9B"/>
    <w:rsid w:val="001B7090"/>
    <w:rsid w:val="001B7ECF"/>
    <w:rsid w:val="001C0461"/>
    <w:rsid w:val="001C0D4A"/>
    <w:rsid w:val="001C0EE7"/>
    <w:rsid w:val="001C1017"/>
    <w:rsid w:val="001C4D92"/>
    <w:rsid w:val="001C4DD1"/>
    <w:rsid w:val="001C56B6"/>
    <w:rsid w:val="001C5D23"/>
    <w:rsid w:val="001C5E14"/>
    <w:rsid w:val="001C7122"/>
    <w:rsid w:val="001C7BA2"/>
    <w:rsid w:val="001D1437"/>
    <w:rsid w:val="001D164F"/>
    <w:rsid w:val="001D1727"/>
    <w:rsid w:val="001D2568"/>
    <w:rsid w:val="001D4859"/>
    <w:rsid w:val="001D65CB"/>
    <w:rsid w:val="001D6667"/>
    <w:rsid w:val="001D6F25"/>
    <w:rsid w:val="001E0000"/>
    <w:rsid w:val="001E0CF2"/>
    <w:rsid w:val="001E1A10"/>
    <w:rsid w:val="001E1A2E"/>
    <w:rsid w:val="001E2322"/>
    <w:rsid w:val="001E2364"/>
    <w:rsid w:val="001E2637"/>
    <w:rsid w:val="001E3521"/>
    <w:rsid w:val="001E3D5C"/>
    <w:rsid w:val="001E5208"/>
    <w:rsid w:val="001E5277"/>
    <w:rsid w:val="001E56CA"/>
    <w:rsid w:val="001E58BB"/>
    <w:rsid w:val="001E6DDA"/>
    <w:rsid w:val="001E7AF1"/>
    <w:rsid w:val="001E7EE0"/>
    <w:rsid w:val="001F04CA"/>
    <w:rsid w:val="001F0C2E"/>
    <w:rsid w:val="001F0E27"/>
    <w:rsid w:val="001F13D5"/>
    <w:rsid w:val="001F1550"/>
    <w:rsid w:val="001F229A"/>
    <w:rsid w:val="001F27DD"/>
    <w:rsid w:val="001F2D4E"/>
    <w:rsid w:val="001F3552"/>
    <w:rsid w:val="001F45FE"/>
    <w:rsid w:val="001F4AF8"/>
    <w:rsid w:val="001F7274"/>
    <w:rsid w:val="001F7ED7"/>
    <w:rsid w:val="0020028A"/>
    <w:rsid w:val="0020092A"/>
    <w:rsid w:val="00200DEF"/>
    <w:rsid w:val="00201387"/>
    <w:rsid w:val="00201A24"/>
    <w:rsid w:val="00201B95"/>
    <w:rsid w:val="00202830"/>
    <w:rsid w:val="00202B0A"/>
    <w:rsid w:val="002030FE"/>
    <w:rsid w:val="00203EEC"/>
    <w:rsid w:val="00203F60"/>
    <w:rsid w:val="00204297"/>
    <w:rsid w:val="00204888"/>
    <w:rsid w:val="00204B55"/>
    <w:rsid w:val="002055FC"/>
    <w:rsid w:val="0020575D"/>
    <w:rsid w:val="00205D48"/>
    <w:rsid w:val="002068AB"/>
    <w:rsid w:val="0020690A"/>
    <w:rsid w:val="00206F89"/>
    <w:rsid w:val="002075CA"/>
    <w:rsid w:val="00210B82"/>
    <w:rsid w:val="00211843"/>
    <w:rsid w:val="002119D6"/>
    <w:rsid w:val="002137E3"/>
    <w:rsid w:val="00213BE9"/>
    <w:rsid w:val="002141C5"/>
    <w:rsid w:val="0021491F"/>
    <w:rsid w:val="002152A7"/>
    <w:rsid w:val="00215492"/>
    <w:rsid w:val="002154B5"/>
    <w:rsid w:val="00215AC0"/>
    <w:rsid w:val="00215E99"/>
    <w:rsid w:val="0021642E"/>
    <w:rsid w:val="002175E7"/>
    <w:rsid w:val="00222284"/>
    <w:rsid w:val="002244A4"/>
    <w:rsid w:val="00224D5E"/>
    <w:rsid w:val="002255ED"/>
    <w:rsid w:val="002258DA"/>
    <w:rsid w:val="00225AC1"/>
    <w:rsid w:val="00225CD4"/>
    <w:rsid w:val="00226A74"/>
    <w:rsid w:val="00226E0C"/>
    <w:rsid w:val="00227C38"/>
    <w:rsid w:val="0023053B"/>
    <w:rsid w:val="002308EC"/>
    <w:rsid w:val="0023102C"/>
    <w:rsid w:val="00231097"/>
    <w:rsid w:val="002315DB"/>
    <w:rsid w:val="00231D5D"/>
    <w:rsid w:val="00231FCB"/>
    <w:rsid w:val="00233ACC"/>
    <w:rsid w:val="00234A01"/>
    <w:rsid w:val="00235CF9"/>
    <w:rsid w:val="002363B6"/>
    <w:rsid w:val="00237155"/>
    <w:rsid w:val="00237548"/>
    <w:rsid w:val="00237E5D"/>
    <w:rsid w:val="002415C1"/>
    <w:rsid w:val="0024164E"/>
    <w:rsid w:val="0024345D"/>
    <w:rsid w:val="00245103"/>
    <w:rsid w:val="0024529C"/>
    <w:rsid w:val="00245790"/>
    <w:rsid w:val="00245927"/>
    <w:rsid w:val="00245A5F"/>
    <w:rsid w:val="00247803"/>
    <w:rsid w:val="00250678"/>
    <w:rsid w:val="00250744"/>
    <w:rsid w:val="00250E92"/>
    <w:rsid w:val="002512CD"/>
    <w:rsid w:val="0025138A"/>
    <w:rsid w:val="00251595"/>
    <w:rsid w:val="002517FF"/>
    <w:rsid w:val="00251B0D"/>
    <w:rsid w:val="00252841"/>
    <w:rsid w:val="00252F44"/>
    <w:rsid w:val="0025338A"/>
    <w:rsid w:val="00253B6D"/>
    <w:rsid w:val="00254110"/>
    <w:rsid w:val="00254795"/>
    <w:rsid w:val="00254934"/>
    <w:rsid w:val="00255771"/>
    <w:rsid w:val="00256FEF"/>
    <w:rsid w:val="00257E8B"/>
    <w:rsid w:val="0026011E"/>
    <w:rsid w:val="0026069E"/>
    <w:rsid w:val="00260D2C"/>
    <w:rsid w:val="00261A5D"/>
    <w:rsid w:val="00264E6F"/>
    <w:rsid w:val="00267208"/>
    <w:rsid w:val="0027320E"/>
    <w:rsid w:val="002733AB"/>
    <w:rsid w:val="0027341B"/>
    <w:rsid w:val="00273926"/>
    <w:rsid w:val="00273AC3"/>
    <w:rsid w:val="00275F6C"/>
    <w:rsid w:val="002770A1"/>
    <w:rsid w:val="00280FD5"/>
    <w:rsid w:val="002818DD"/>
    <w:rsid w:val="002832A2"/>
    <w:rsid w:val="0028372A"/>
    <w:rsid w:val="002838FB"/>
    <w:rsid w:val="00284288"/>
    <w:rsid w:val="00284A8C"/>
    <w:rsid w:val="00285A2F"/>
    <w:rsid w:val="0028651E"/>
    <w:rsid w:val="00286926"/>
    <w:rsid w:val="00286AB9"/>
    <w:rsid w:val="00286C08"/>
    <w:rsid w:val="002873C4"/>
    <w:rsid w:val="00287B25"/>
    <w:rsid w:val="00290F44"/>
    <w:rsid w:val="0029143B"/>
    <w:rsid w:val="00291769"/>
    <w:rsid w:val="00292599"/>
    <w:rsid w:val="00293271"/>
    <w:rsid w:val="002934C0"/>
    <w:rsid w:val="00294019"/>
    <w:rsid w:val="002943D6"/>
    <w:rsid w:val="00295311"/>
    <w:rsid w:val="0029779E"/>
    <w:rsid w:val="002A02EB"/>
    <w:rsid w:val="002A10E9"/>
    <w:rsid w:val="002A1994"/>
    <w:rsid w:val="002A1D18"/>
    <w:rsid w:val="002A2019"/>
    <w:rsid w:val="002A2146"/>
    <w:rsid w:val="002A2864"/>
    <w:rsid w:val="002A3001"/>
    <w:rsid w:val="002A3458"/>
    <w:rsid w:val="002A40FB"/>
    <w:rsid w:val="002A4D49"/>
    <w:rsid w:val="002A5122"/>
    <w:rsid w:val="002A5A75"/>
    <w:rsid w:val="002A6C0A"/>
    <w:rsid w:val="002A7F0D"/>
    <w:rsid w:val="002A7FB6"/>
    <w:rsid w:val="002B00C7"/>
    <w:rsid w:val="002B04C1"/>
    <w:rsid w:val="002B0817"/>
    <w:rsid w:val="002B0A49"/>
    <w:rsid w:val="002B1C6F"/>
    <w:rsid w:val="002B1DCF"/>
    <w:rsid w:val="002B20A8"/>
    <w:rsid w:val="002B2EF2"/>
    <w:rsid w:val="002B32F1"/>
    <w:rsid w:val="002B4BD9"/>
    <w:rsid w:val="002B7302"/>
    <w:rsid w:val="002C0150"/>
    <w:rsid w:val="002C111A"/>
    <w:rsid w:val="002C2844"/>
    <w:rsid w:val="002C4692"/>
    <w:rsid w:val="002C634E"/>
    <w:rsid w:val="002C6C08"/>
    <w:rsid w:val="002C6CB9"/>
    <w:rsid w:val="002C71B0"/>
    <w:rsid w:val="002C72F2"/>
    <w:rsid w:val="002D0F96"/>
    <w:rsid w:val="002D1476"/>
    <w:rsid w:val="002D1CF5"/>
    <w:rsid w:val="002D35A6"/>
    <w:rsid w:val="002D3711"/>
    <w:rsid w:val="002D4890"/>
    <w:rsid w:val="002D4897"/>
    <w:rsid w:val="002D572A"/>
    <w:rsid w:val="002D5E95"/>
    <w:rsid w:val="002D5F1C"/>
    <w:rsid w:val="002D6743"/>
    <w:rsid w:val="002D76E7"/>
    <w:rsid w:val="002E04A2"/>
    <w:rsid w:val="002E07ED"/>
    <w:rsid w:val="002E1152"/>
    <w:rsid w:val="002E1744"/>
    <w:rsid w:val="002E21ED"/>
    <w:rsid w:val="002E2593"/>
    <w:rsid w:val="002E36C4"/>
    <w:rsid w:val="002E3929"/>
    <w:rsid w:val="002E3EDD"/>
    <w:rsid w:val="002E44AA"/>
    <w:rsid w:val="002E5280"/>
    <w:rsid w:val="002E596B"/>
    <w:rsid w:val="002E5BEA"/>
    <w:rsid w:val="002E5D8F"/>
    <w:rsid w:val="002E677A"/>
    <w:rsid w:val="002E6EFA"/>
    <w:rsid w:val="002E7F5B"/>
    <w:rsid w:val="002F030D"/>
    <w:rsid w:val="002F16F5"/>
    <w:rsid w:val="002F17EF"/>
    <w:rsid w:val="002F19E3"/>
    <w:rsid w:val="002F25B6"/>
    <w:rsid w:val="002F3FD6"/>
    <w:rsid w:val="002F4C9C"/>
    <w:rsid w:val="002F4E2F"/>
    <w:rsid w:val="002F66E0"/>
    <w:rsid w:val="002F6997"/>
    <w:rsid w:val="002F71CD"/>
    <w:rsid w:val="002F7C85"/>
    <w:rsid w:val="002F7E03"/>
    <w:rsid w:val="00300447"/>
    <w:rsid w:val="00300E63"/>
    <w:rsid w:val="00301CDE"/>
    <w:rsid w:val="00302322"/>
    <w:rsid w:val="00302BB3"/>
    <w:rsid w:val="0030393C"/>
    <w:rsid w:val="0030408F"/>
    <w:rsid w:val="00305034"/>
    <w:rsid w:val="00307163"/>
    <w:rsid w:val="00307740"/>
    <w:rsid w:val="00307F36"/>
    <w:rsid w:val="0031000E"/>
    <w:rsid w:val="00310084"/>
    <w:rsid w:val="00310709"/>
    <w:rsid w:val="0031167C"/>
    <w:rsid w:val="0031206E"/>
    <w:rsid w:val="0031280E"/>
    <w:rsid w:val="00312B1A"/>
    <w:rsid w:val="00312BAF"/>
    <w:rsid w:val="00313FCB"/>
    <w:rsid w:val="00314111"/>
    <w:rsid w:val="003152C4"/>
    <w:rsid w:val="0031573B"/>
    <w:rsid w:val="003166C3"/>
    <w:rsid w:val="00317D1A"/>
    <w:rsid w:val="00321F7A"/>
    <w:rsid w:val="003222FC"/>
    <w:rsid w:val="003227AC"/>
    <w:rsid w:val="0032379C"/>
    <w:rsid w:val="00325CFB"/>
    <w:rsid w:val="00326F49"/>
    <w:rsid w:val="00326F85"/>
    <w:rsid w:val="003317B5"/>
    <w:rsid w:val="00333D0B"/>
    <w:rsid w:val="00334626"/>
    <w:rsid w:val="0033481E"/>
    <w:rsid w:val="003353E0"/>
    <w:rsid w:val="00335711"/>
    <w:rsid w:val="00335E54"/>
    <w:rsid w:val="00340423"/>
    <w:rsid w:val="00340909"/>
    <w:rsid w:val="00341742"/>
    <w:rsid w:val="00342045"/>
    <w:rsid w:val="00342E03"/>
    <w:rsid w:val="00342F3B"/>
    <w:rsid w:val="00342FFF"/>
    <w:rsid w:val="00343DFD"/>
    <w:rsid w:val="003447C3"/>
    <w:rsid w:val="00344978"/>
    <w:rsid w:val="00344A28"/>
    <w:rsid w:val="00344E61"/>
    <w:rsid w:val="00344F98"/>
    <w:rsid w:val="00345BE7"/>
    <w:rsid w:val="0034797C"/>
    <w:rsid w:val="00347F58"/>
    <w:rsid w:val="0035215A"/>
    <w:rsid w:val="00352C51"/>
    <w:rsid w:val="00354837"/>
    <w:rsid w:val="00355889"/>
    <w:rsid w:val="00355FA3"/>
    <w:rsid w:val="003567B9"/>
    <w:rsid w:val="00357E9F"/>
    <w:rsid w:val="003604E5"/>
    <w:rsid w:val="00360C5E"/>
    <w:rsid w:val="00360FE3"/>
    <w:rsid w:val="0036316D"/>
    <w:rsid w:val="0036428F"/>
    <w:rsid w:val="00364489"/>
    <w:rsid w:val="00364ABB"/>
    <w:rsid w:val="00365E4A"/>
    <w:rsid w:val="00365FB1"/>
    <w:rsid w:val="00367228"/>
    <w:rsid w:val="00372324"/>
    <w:rsid w:val="00372B14"/>
    <w:rsid w:val="00373E10"/>
    <w:rsid w:val="00374016"/>
    <w:rsid w:val="00374FC5"/>
    <w:rsid w:val="00375346"/>
    <w:rsid w:val="00380744"/>
    <w:rsid w:val="00381411"/>
    <w:rsid w:val="00382B45"/>
    <w:rsid w:val="003830FC"/>
    <w:rsid w:val="0038389C"/>
    <w:rsid w:val="00383E4C"/>
    <w:rsid w:val="00383EA7"/>
    <w:rsid w:val="00384171"/>
    <w:rsid w:val="003849D3"/>
    <w:rsid w:val="003852F4"/>
    <w:rsid w:val="003853BB"/>
    <w:rsid w:val="00385BF4"/>
    <w:rsid w:val="00386390"/>
    <w:rsid w:val="00386BFD"/>
    <w:rsid w:val="00386C24"/>
    <w:rsid w:val="003870E1"/>
    <w:rsid w:val="00391D3C"/>
    <w:rsid w:val="00391F41"/>
    <w:rsid w:val="0039289A"/>
    <w:rsid w:val="003935B2"/>
    <w:rsid w:val="00393D3A"/>
    <w:rsid w:val="00393EA5"/>
    <w:rsid w:val="003951D0"/>
    <w:rsid w:val="003960D1"/>
    <w:rsid w:val="00396B06"/>
    <w:rsid w:val="003A060A"/>
    <w:rsid w:val="003A0CB5"/>
    <w:rsid w:val="003A16ED"/>
    <w:rsid w:val="003A339C"/>
    <w:rsid w:val="003A3DC3"/>
    <w:rsid w:val="003A3F6D"/>
    <w:rsid w:val="003A41F5"/>
    <w:rsid w:val="003A4858"/>
    <w:rsid w:val="003A61C1"/>
    <w:rsid w:val="003A67BB"/>
    <w:rsid w:val="003A6D49"/>
    <w:rsid w:val="003A795C"/>
    <w:rsid w:val="003A7E3D"/>
    <w:rsid w:val="003B0A29"/>
    <w:rsid w:val="003B104B"/>
    <w:rsid w:val="003B17A5"/>
    <w:rsid w:val="003B1A98"/>
    <w:rsid w:val="003B2C1A"/>
    <w:rsid w:val="003B2C3C"/>
    <w:rsid w:val="003B3373"/>
    <w:rsid w:val="003B3559"/>
    <w:rsid w:val="003B37F4"/>
    <w:rsid w:val="003B4927"/>
    <w:rsid w:val="003B49B0"/>
    <w:rsid w:val="003B4AAD"/>
    <w:rsid w:val="003B4C25"/>
    <w:rsid w:val="003B5DFD"/>
    <w:rsid w:val="003B685F"/>
    <w:rsid w:val="003B6F48"/>
    <w:rsid w:val="003B747C"/>
    <w:rsid w:val="003B7520"/>
    <w:rsid w:val="003C141F"/>
    <w:rsid w:val="003C2B49"/>
    <w:rsid w:val="003C34EC"/>
    <w:rsid w:val="003C3C9C"/>
    <w:rsid w:val="003C3EAD"/>
    <w:rsid w:val="003C3FF5"/>
    <w:rsid w:val="003C4A32"/>
    <w:rsid w:val="003C4FC1"/>
    <w:rsid w:val="003C5269"/>
    <w:rsid w:val="003C6082"/>
    <w:rsid w:val="003C67CF"/>
    <w:rsid w:val="003C6B0B"/>
    <w:rsid w:val="003C6DAC"/>
    <w:rsid w:val="003C73B5"/>
    <w:rsid w:val="003C7603"/>
    <w:rsid w:val="003C764D"/>
    <w:rsid w:val="003C7BD2"/>
    <w:rsid w:val="003D0847"/>
    <w:rsid w:val="003D1869"/>
    <w:rsid w:val="003D22B7"/>
    <w:rsid w:val="003D2BC3"/>
    <w:rsid w:val="003D361C"/>
    <w:rsid w:val="003D50D3"/>
    <w:rsid w:val="003D50DD"/>
    <w:rsid w:val="003D5AB9"/>
    <w:rsid w:val="003D63F3"/>
    <w:rsid w:val="003D6522"/>
    <w:rsid w:val="003D6A2B"/>
    <w:rsid w:val="003D6C35"/>
    <w:rsid w:val="003D6C4B"/>
    <w:rsid w:val="003D786A"/>
    <w:rsid w:val="003D7ABF"/>
    <w:rsid w:val="003D7B2D"/>
    <w:rsid w:val="003E0694"/>
    <w:rsid w:val="003E0DAA"/>
    <w:rsid w:val="003E1321"/>
    <w:rsid w:val="003E29D5"/>
    <w:rsid w:val="003E3066"/>
    <w:rsid w:val="003E3076"/>
    <w:rsid w:val="003E3C6F"/>
    <w:rsid w:val="003E539E"/>
    <w:rsid w:val="003E68C3"/>
    <w:rsid w:val="003E69AB"/>
    <w:rsid w:val="003F013F"/>
    <w:rsid w:val="003F04C2"/>
    <w:rsid w:val="003F0CEB"/>
    <w:rsid w:val="003F0F3A"/>
    <w:rsid w:val="003F12CA"/>
    <w:rsid w:val="003F1647"/>
    <w:rsid w:val="003F2386"/>
    <w:rsid w:val="003F309D"/>
    <w:rsid w:val="003F3527"/>
    <w:rsid w:val="003F3671"/>
    <w:rsid w:val="003F436E"/>
    <w:rsid w:val="003F4671"/>
    <w:rsid w:val="003F5674"/>
    <w:rsid w:val="003F59C1"/>
    <w:rsid w:val="003F66A4"/>
    <w:rsid w:val="003F69DB"/>
    <w:rsid w:val="003F711E"/>
    <w:rsid w:val="00400D91"/>
    <w:rsid w:val="004013A5"/>
    <w:rsid w:val="00402E75"/>
    <w:rsid w:val="00403676"/>
    <w:rsid w:val="00403726"/>
    <w:rsid w:val="00403CC9"/>
    <w:rsid w:val="00403FEA"/>
    <w:rsid w:val="00404163"/>
    <w:rsid w:val="004048C0"/>
    <w:rsid w:val="00404A69"/>
    <w:rsid w:val="00404CD0"/>
    <w:rsid w:val="00407143"/>
    <w:rsid w:val="00407D51"/>
    <w:rsid w:val="00410104"/>
    <w:rsid w:val="00410856"/>
    <w:rsid w:val="0041126B"/>
    <w:rsid w:val="004114B6"/>
    <w:rsid w:val="00411A18"/>
    <w:rsid w:val="00411F61"/>
    <w:rsid w:val="004128ED"/>
    <w:rsid w:val="0041292E"/>
    <w:rsid w:val="00412D15"/>
    <w:rsid w:val="00412D28"/>
    <w:rsid w:val="00413901"/>
    <w:rsid w:val="00414358"/>
    <w:rsid w:val="004143E1"/>
    <w:rsid w:val="0041554B"/>
    <w:rsid w:val="00415AF8"/>
    <w:rsid w:val="00417795"/>
    <w:rsid w:val="00417797"/>
    <w:rsid w:val="004178D1"/>
    <w:rsid w:val="00420700"/>
    <w:rsid w:val="00421D5A"/>
    <w:rsid w:val="00422075"/>
    <w:rsid w:val="00422CBF"/>
    <w:rsid w:val="00422DEB"/>
    <w:rsid w:val="004235A5"/>
    <w:rsid w:val="00424BDB"/>
    <w:rsid w:val="004250CF"/>
    <w:rsid w:val="00425167"/>
    <w:rsid w:val="004254CF"/>
    <w:rsid w:val="004255AD"/>
    <w:rsid w:val="00426CA0"/>
    <w:rsid w:val="00426E9D"/>
    <w:rsid w:val="00430920"/>
    <w:rsid w:val="00431014"/>
    <w:rsid w:val="00431A05"/>
    <w:rsid w:val="0043215B"/>
    <w:rsid w:val="00432236"/>
    <w:rsid w:val="00432F07"/>
    <w:rsid w:val="00433014"/>
    <w:rsid w:val="00434990"/>
    <w:rsid w:val="004363AA"/>
    <w:rsid w:val="00437166"/>
    <w:rsid w:val="00437ED8"/>
    <w:rsid w:val="0044059B"/>
    <w:rsid w:val="00440878"/>
    <w:rsid w:val="00442B37"/>
    <w:rsid w:val="00442DEE"/>
    <w:rsid w:val="00442F4E"/>
    <w:rsid w:val="00442F9D"/>
    <w:rsid w:val="00442FC6"/>
    <w:rsid w:val="00443475"/>
    <w:rsid w:val="004434D9"/>
    <w:rsid w:val="00443644"/>
    <w:rsid w:val="00443B3E"/>
    <w:rsid w:val="00446278"/>
    <w:rsid w:val="004467F0"/>
    <w:rsid w:val="00450782"/>
    <w:rsid w:val="004517DB"/>
    <w:rsid w:val="00451A07"/>
    <w:rsid w:val="00451ACB"/>
    <w:rsid w:val="0045276B"/>
    <w:rsid w:val="0045411C"/>
    <w:rsid w:val="00454A2B"/>
    <w:rsid w:val="004557BF"/>
    <w:rsid w:val="00455916"/>
    <w:rsid w:val="00456032"/>
    <w:rsid w:val="004570B4"/>
    <w:rsid w:val="0046046B"/>
    <w:rsid w:val="00460D97"/>
    <w:rsid w:val="00461307"/>
    <w:rsid w:val="00461438"/>
    <w:rsid w:val="00461A7F"/>
    <w:rsid w:val="00462772"/>
    <w:rsid w:val="00463666"/>
    <w:rsid w:val="00463965"/>
    <w:rsid w:val="004644F1"/>
    <w:rsid w:val="00465BE4"/>
    <w:rsid w:val="00465EB5"/>
    <w:rsid w:val="00466D4A"/>
    <w:rsid w:val="004708BB"/>
    <w:rsid w:val="00471D49"/>
    <w:rsid w:val="00472099"/>
    <w:rsid w:val="00472CBC"/>
    <w:rsid w:val="00474803"/>
    <w:rsid w:val="0047532F"/>
    <w:rsid w:val="00475716"/>
    <w:rsid w:val="00475745"/>
    <w:rsid w:val="004759BC"/>
    <w:rsid w:val="00475A44"/>
    <w:rsid w:val="004768CB"/>
    <w:rsid w:val="00477170"/>
    <w:rsid w:val="00477BEA"/>
    <w:rsid w:val="00477E7A"/>
    <w:rsid w:val="0048030A"/>
    <w:rsid w:val="00480880"/>
    <w:rsid w:val="00480B81"/>
    <w:rsid w:val="00481A58"/>
    <w:rsid w:val="0048279E"/>
    <w:rsid w:val="0048324B"/>
    <w:rsid w:val="00483EA4"/>
    <w:rsid w:val="004853D7"/>
    <w:rsid w:val="004855CA"/>
    <w:rsid w:val="00485BF9"/>
    <w:rsid w:val="00490196"/>
    <w:rsid w:val="0049030D"/>
    <w:rsid w:val="00490AD0"/>
    <w:rsid w:val="00490EF8"/>
    <w:rsid w:val="004932A5"/>
    <w:rsid w:val="00493524"/>
    <w:rsid w:val="00493EFC"/>
    <w:rsid w:val="004940AD"/>
    <w:rsid w:val="00494140"/>
    <w:rsid w:val="00494A79"/>
    <w:rsid w:val="00494DB7"/>
    <w:rsid w:val="004A0E10"/>
    <w:rsid w:val="004A1716"/>
    <w:rsid w:val="004A50C1"/>
    <w:rsid w:val="004A5890"/>
    <w:rsid w:val="004A5A38"/>
    <w:rsid w:val="004A64CA"/>
    <w:rsid w:val="004A6E03"/>
    <w:rsid w:val="004A74BB"/>
    <w:rsid w:val="004A77CE"/>
    <w:rsid w:val="004B0D20"/>
    <w:rsid w:val="004B1DF9"/>
    <w:rsid w:val="004B2701"/>
    <w:rsid w:val="004B314A"/>
    <w:rsid w:val="004B354D"/>
    <w:rsid w:val="004B3567"/>
    <w:rsid w:val="004B3C04"/>
    <w:rsid w:val="004B426D"/>
    <w:rsid w:val="004B4827"/>
    <w:rsid w:val="004B5139"/>
    <w:rsid w:val="004B5463"/>
    <w:rsid w:val="004B575D"/>
    <w:rsid w:val="004B5FB9"/>
    <w:rsid w:val="004B65B8"/>
    <w:rsid w:val="004B6F82"/>
    <w:rsid w:val="004B7091"/>
    <w:rsid w:val="004B7F8B"/>
    <w:rsid w:val="004C1F8B"/>
    <w:rsid w:val="004C280A"/>
    <w:rsid w:val="004C337A"/>
    <w:rsid w:val="004C3E6D"/>
    <w:rsid w:val="004C3F45"/>
    <w:rsid w:val="004C4528"/>
    <w:rsid w:val="004C4B18"/>
    <w:rsid w:val="004C4C2C"/>
    <w:rsid w:val="004C6202"/>
    <w:rsid w:val="004C654C"/>
    <w:rsid w:val="004C671C"/>
    <w:rsid w:val="004C6A2C"/>
    <w:rsid w:val="004C6B1D"/>
    <w:rsid w:val="004D15C1"/>
    <w:rsid w:val="004D16F4"/>
    <w:rsid w:val="004D21BB"/>
    <w:rsid w:val="004D2C7E"/>
    <w:rsid w:val="004D2C99"/>
    <w:rsid w:val="004D2CCE"/>
    <w:rsid w:val="004D3318"/>
    <w:rsid w:val="004D35C4"/>
    <w:rsid w:val="004D519F"/>
    <w:rsid w:val="004D51BE"/>
    <w:rsid w:val="004D5829"/>
    <w:rsid w:val="004D6064"/>
    <w:rsid w:val="004D682F"/>
    <w:rsid w:val="004D6CF1"/>
    <w:rsid w:val="004D6F7E"/>
    <w:rsid w:val="004D7B3F"/>
    <w:rsid w:val="004E32C3"/>
    <w:rsid w:val="004E5C27"/>
    <w:rsid w:val="004E6A25"/>
    <w:rsid w:val="004E6EB5"/>
    <w:rsid w:val="004E788A"/>
    <w:rsid w:val="004E7A95"/>
    <w:rsid w:val="004F0649"/>
    <w:rsid w:val="004F0AC8"/>
    <w:rsid w:val="004F0CF8"/>
    <w:rsid w:val="004F14A7"/>
    <w:rsid w:val="004F15E0"/>
    <w:rsid w:val="004F1C15"/>
    <w:rsid w:val="004F20A4"/>
    <w:rsid w:val="004F2148"/>
    <w:rsid w:val="004F28E5"/>
    <w:rsid w:val="004F4FAB"/>
    <w:rsid w:val="004F52B7"/>
    <w:rsid w:val="004F559F"/>
    <w:rsid w:val="004F7E1D"/>
    <w:rsid w:val="00500005"/>
    <w:rsid w:val="005055C1"/>
    <w:rsid w:val="0050765B"/>
    <w:rsid w:val="00507F89"/>
    <w:rsid w:val="00510813"/>
    <w:rsid w:val="0051120F"/>
    <w:rsid w:val="0051136B"/>
    <w:rsid w:val="005116E7"/>
    <w:rsid w:val="00512021"/>
    <w:rsid w:val="005123E4"/>
    <w:rsid w:val="00513550"/>
    <w:rsid w:val="00513C2E"/>
    <w:rsid w:val="0051482D"/>
    <w:rsid w:val="005156DC"/>
    <w:rsid w:val="00516318"/>
    <w:rsid w:val="00517CA1"/>
    <w:rsid w:val="005202EA"/>
    <w:rsid w:val="00520860"/>
    <w:rsid w:val="00520C9F"/>
    <w:rsid w:val="00521755"/>
    <w:rsid w:val="00522030"/>
    <w:rsid w:val="00523770"/>
    <w:rsid w:val="005243C3"/>
    <w:rsid w:val="00525A88"/>
    <w:rsid w:val="00526787"/>
    <w:rsid w:val="00526DE8"/>
    <w:rsid w:val="00526FE4"/>
    <w:rsid w:val="005278D0"/>
    <w:rsid w:val="00531250"/>
    <w:rsid w:val="00531461"/>
    <w:rsid w:val="00534827"/>
    <w:rsid w:val="005349A2"/>
    <w:rsid w:val="0053696C"/>
    <w:rsid w:val="005369E4"/>
    <w:rsid w:val="005414BD"/>
    <w:rsid w:val="005421F1"/>
    <w:rsid w:val="00542FC6"/>
    <w:rsid w:val="00543734"/>
    <w:rsid w:val="005437EB"/>
    <w:rsid w:val="00543888"/>
    <w:rsid w:val="00543A68"/>
    <w:rsid w:val="00543BCA"/>
    <w:rsid w:val="00543D70"/>
    <w:rsid w:val="00543E31"/>
    <w:rsid w:val="005445B8"/>
    <w:rsid w:val="0054460C"/>
    <w:rsid w:val="00544A98"/>
    <w:rsid w:val="00544ADB"/>
    <w:rsid w:val="00545257"/>
    <w:rsid w:val="0054674D"/>
    <w:rsid w:val="0054686C"/>
    <w:rsid w:val="00546FFD"/>
    <w:rsid w:val="005471F7"/>
    <w:rsid w:val="0054726B"/>
    <w:rsid w:val="00547B12"/>
    <w:rsid w:val="00547BD6"/>
    <w:rsid w:val="00547E5E"/>
    <w:rsid w:val="00551B49"/>
    <w:rsid w:val="005528A0"/>
    <w:rsid w:val="00553787"/>
    <w:rsid w:val="00553E2A"/>
    <w:rsid w:val="00555767"/>
    <w:rsid w:val="00555A79"/>
    <w:rsid w:val="00556A86"/>
    <w:rsid w:val="00556E5C"/>
    <w:rsid w:val="0055710F"/>
    <w:rsid w:val="00557330"/>
    <w:rsid w:val="00557A21"/>
    <w:rsid w:val="00560500"/>
    <w:rsid w:val="00560CFE"/>
    <w:rsid w:val="00561121"/>
    <w:rsid w:val="0056176C"/>
    <w:rsid w:val="00562913"/>
    <w:rsid w:val="005638DD"/>
    <w:rsid w:val="00564903"/>
    <w:rsid w:val="00565583"/>
    <w:rsid w:val="00565799"/>
    <w:rsid w:val="0056585B"/>
    <w:rsid w:val="00567181"/>
    <w:rsid w:val="00567215"/>
    <w:rsid w:val="0056798E"/>
    <w:rsid w:val="00567F24"/>
    <w:rsid w:val="00572129"/>
    <w:rsid w:val="00572728"/>
    <w:rsid w:val="005739AF"/>
    <w:rsid w:val="005740F1"/>
    <w:rsid w:val="00574F19"/>
    <w:rsid w:val="00575808"/>
    <w:rsid w:val="0057598B"/>
    <w:rsid w:val="00575A18"/>
    <w:rsid w:val="00576F7F"/>
    <w:rsid w:val="00577836"/>
    <w:rsid w:val="005805E0"/>
    <w:rsid w:val="005806E5"/>
    <w:rsid w:val="00580745"/>
    <w:rsid w:val="00581651"/>
    <w:rsid w:val="0058428D"/>
    <w:rsid w:val="005844EA"/>
    <w:rsid w:val="00585ECF"/>
    <w:rsid w:val="00590894"/>
    <w:rsid w:val="00590C5D"/>
    <w:rsid w:val="0059303F"/>
    <w:rsid w:val="00594534"/>
    <w:rsid w:val="005954FC"/>
    <w:rsid w:val="00596C40"/>
    <w:rsid w:val="00596F31"/>
    <w:rsid w:val="005A0095"/>
    <w:rsid w:val="005A0289"/>
    <w:rsid w:val="005A1888"/>
    <w:rsid w:val="005A3043"/>
    <w:rsid w:val="005A42F8"/>
    <w:rsid w:val="005A5160"/>
    <w:rsid w:val="005A544E"/>
    <w:rsid w:val="005A5BB2"/>
    <w:rsid w:val="005A6301"/>
    <w:rsid w:val="005A663E"/>
    <w:rsid w:val="005A665A"/>
    <w:rsid w:val="005A69E7"/>
    <w:rsid w:val="005A6E4E"/>
    <w:rsid w:val="005A77E9"/>
    <w:rsid w:val="005A7912"/>
    <w:rsid w:val="005A7CBA"/>
    <w:rsid w:val="005B17C9"/>
    <w:rsid w:val="005B1E21"/>
    <w:rsid w:val="005B24E7"/>
    <w:rsid w:val="005B333F"/>
    <w:rsid w:val="005B34F4"/>
    <w:rsid w:val="005B3B96"/>
    <w:rsid w:val="005B53E9"/>
    <w:rsid w:val="005B5C2B"/>
    <w:rsid w:val="005B5E42"/>
    <w:rsid w:val="005B6F3B"/>
    <w:rsid w:val="005B7E66"/>
    <w:rsid w:val="005B7EB1"/>
    <w:rsid w:val="005C09FF"/>
    <w:rsid w:val="005C2817"/>
    <w:rsid w:val="005C2870"/>
    <w:rsid w:val="005C2A2C"/>
    <w:rsid w:val="005C4746"/>
    <w:rsid w:val="005C4E98"/>
    <w:rsid w:val="005C4F3B"/>
    <w:rsid w:val="005C543C"/>
    <w:rsid w:val="005C5719"/>
    <w:rsid w:val="005C5DEB"/>
    <w:rsid w:val="005C6467"/>
    <w:rsid w:val="005C7CD8"/>
    <w:rsid w:val="005D0ED2"/>
    <w:rsid w:val="005D154A"/>
    <w:rsid w:val="005D17BB"/>
    <w:rsid w:val="005D29B3"/>
    <w:rsid w:val="005D31BD"/>
    <w:rsid w:val="005D4653"/>
    <w:rsid w:val="005D47C0"/>
    <w:rsid w:val="005D498B"/>
    <w:rsid w:val="005D66B3"/>
    <w:rsid w:val="005D6D40"/>
    <w:rsid w:val="005D6F8B"/>
    <w:rsid w:val="005D76C0"/>
    <w:rsid w:val="005E00A9"/>
    <w:rsid w:val="005E0588"/>
    <w:rsid w:val="005E0C1D"/>
    <w:rsid w:val="005E15CC"/>
    <w:rsid w:val="005E1B38"/>
    <w:rsid w:val="005E2033"/>
    <w:rsid w:val="005E2A2E"/>
    <w:rsid w:val="005E3079"/>
    <w:rsid w:val="005E31E0"/>
    <w:rsid w:val="005E32A7"/>
    <w:rsid w:val="005E3974"/>
    <w:rsid w:val="005E5182"/>
    <w:rsid w:val="005E52B5"/>
    <w:rsid w:val="005E545F"/>
    <w:rsid w:val="005E6CAA"/>
    <w:rsid w:val="005E6FE4"/>
    <w:rsid w:val="005E7060"/>
    <w:rsid w:val="005F0A4D"/>
    <w:rsid w:val="005F0F5E"/>
    <w:rsid w:val="005F2F49"/>
    <w:rsid w:val="005F3762"/>
    <w:rsid w:val="005F479F"/>
    <w:rsid w:val="005F4B78"/>
    <w:rsid w:val="005F560E"/>
    <w:rsid w:val="005F589B"/>
    <w:rsid w:val="005F5D02"/>
    <w:rsid w:val="005F5D99"/>
    <w:rsid w:val="005F630A"/>
    <w:rsid w:val="005F6AE8"/>
    <w:rsid w:val="005F7792"/>
    <w:rsid w:val="006019DE"/>
    <w:rsid w:val="00601EB4"/>
    <w:rsid w:val="00604124"/>
    <w:rsid w:val="006044CF"/>
    <w:rsid w:val="00605937"/>
    <w:rsid w:val="00605E9F"/>
    <w:rsid w:val="00610753"/>
    <w:rsid w:val="006112AB"/>
    <w:rsid w:val="00611332"/>
    <w:rsid w:val="00612DC9"/>
    <w:rsid w:val="006165C3"/>
    <w:rsid w:val="00617794"/>
    <w:rsid w:val="00617ADA"/>
    <w:rsid w:val="00620775"/>
    <w:rsid w:val="006208E9"/>
    <w:rsid w:val="00620904"/>
    <w:rsid w:val="006238E9"/>
    <w:rsid w:val="006248E6"/>
    <w:rsid w:val="00625639"/>
    <w:rsid w:val="00625648"/>
    <w:rsid w:val="006259F7"/>
    <w:rsid w:val="0062661C"/>
    <w:rsid w:val="00627B80"/>
    <w:rsid w:val="00627BAE"/>
    <w:rsid w:val="006300B0"/>
    <w:rsid w:val="006303F0"/>
    <w:rsid w:val="00630403"/>
    <w:rsid w:val="00631B79"/>
    <w:rsid w:val="00633ADE"/>
    <w:rsid w:val="006340AF"/>
    <w:rsid w:val="00634624"/>
    <w:rsid w:val="0063467D"/>
    <w:rsid w:val="006351FB"/>
    <w:rsid w:val="0063548C"/>
    <w:rsid w:val="0063567C"/>
    <w:rsid w:val="006359FC"/>
    <w:rsid w:val="00635A2E"/>
    <w:rsid w:val="00635CD8"/>
    <w:rsid w:val="0063621A"/>
    <w:rsid w:val="006367D7"/>
    <w:rsid w:val="00637693"/>
    <w:rsid w:val="00640952"/>
    <w:rsid w:val="00640DEC"/>
    <w:rsid w:val="006412B6"/>
    <w:rsid w:val="00643650"/>
    <w:rsid w:val="00645156"/>
    <w:rsid w:val="00645DED"/>
    <w:rsid w:val="00646F85"/>
    <w:rsid w:val="0064712F"/>
    <w:rsid w:val="0064769A"/>
    <w:rsid w:val="0065049D"/>
    <w:rsid w:val="00650529"/>
    <w:rsid w:val="006506AE"/>
    <w:rsid w:val="00651D16"/>
    <w:rsid w:val="00651D9A"/>
    <w:rsid w:val="00651DBE"/>
    <w:rsid w:val="00652A1B"/>
    <w:rsid w:val="00652BBE"/>
    <w:rsid w:val="00653657"/>
    <w:rsid w:val="006537A6"/>
    <w:rsid w:val="006538BF"/>
    <w:rsid w:val="00654E1C"/>
    <w:rsid w:val="0065593C"/>
    <w:rsid w:val="00656656"/>
    <w:rsid w:val="00657426"/>
    <w:rsid w:val="0065749C"/>
    <w:rsid w:val="00657E16"/>
    <w:rsid w:val="0066002E"/>
    <w:rsid w:val="0066098E"/>
    <w:rsid w:val="006612FC"/>
    <w:rsid w:val="00661A22"/>
    <w:rsid w:val="00661EAA"/>
    <w:rsid w:val="0066204B"/>
    <w:rsid w:val="006629C6"/>
    <w:rsid w:val="00662AFD"/>
    <w:rsid w:val="00662B0C"/>
    <w:rsid w:val="00663BB1"/>
    <w:rsid w:val="006663ED"/>
    <w:rsid w:val="00670D6A"/>
    <w:rsid w:val="00671D2E"/>
    <w:rsid w:val="00671E80"/>
    <w:rsid w:val="00672474"/>
    <w:rsid w:val="0067248C"/>
    <w:rsid w:val="00672D7A"/>
    <w:rsid w:val="00672FE1"/>
    <w:rsid w:val="0067346B"/>
    <w:rsid w:val="006743E1"/>
    <w:rsid w:val="00674500"/>
    <w:rsid w:val="00674808"/>
    <w:rsid w:val="00676856"/>
    <w:rsid w:val="00676947"/>
    <w:rsid w:val="00677901"/>
    <w:rsid w:val="00680567"/>
    <w:rsid w:val="00681B74"/>
    <w:rsid w:val="00681D46"/>
    <w:rsid w:val="00682806"/>
    <w:rsid w:val="00682B01"/>
    <w:rsid w:val="006832F2"/>
    <w:rsid w:val="0068473B"/>
    <w:rsid w:val="00685206"/>
    <w:rsid w:val="0068551C"/>
    <w:rsid w:val="006857A3"/>
    <w:rsid w:val="00686214"/>
    <w:rsid w:val="00686F44"/>
    <w:rsid w:val="006879EB"/>
    <w:rsid w:val="00687DA4"/>
    <w:rsid w:val="0069092D"/>
    <w:rsid w:val="0069320B"/>
    <w:rsid w:val="0069326F"/>
    <w:rsid w:val="00694370"/>
    <w:rsid w:val="0069444B"/>
    <w:rsid w:val="006947C0"/>
    <w:rsid w:val="00696EC6"/>
    <w:rsid w:val="0069703F"/>
    <w:rsid w:val="00697BAE"/>
    <w:rsid w:val="00697E8C"/>
    <w:rsid w:val="006A1D07"/>
    <w:rsid w:val="006A3399"/>
    <w:rsid w:val="006A3A4B"/>
    <w:rsid w:val="006A3E86"/>
    <w:rsid w:val="006A4ADA"/>
    <w:rsid w:val="006A4D22"/>
    <w:rsid w:val="006A524F"/>
    <w:rsid w:val="006A544B"/>
    <w:rsid w:val="006A5F06"/>
    <w:rsid w:val="006A6F93"/>
    <w:rsid w:val="006B0864"/>
    <w:rsid w:val="006B09E8"/>
    <w:rsid w:val="006B0D28"/>
    <w:rsid w:val="006B1809"/>
    <w:rsid w:val="006B182E"/>
    <w:rsid w:val="006B4976"/>
    <w:rsid w:val="006B5244"/>
    <w:rsid w:val="006B5E08"/>
    <w:rsid w:val="006B6707"/>
    <w:rsid w:val="006B6A2D"/>
    <w:rsid w:val="006C15EE"/>
    <w:rsid w:val="006C2AB9"/>
    <w:rsid w:val="006C3D4A"/>
    <w:rsid w:val="006C4E7D"/>
    <w:rsid w:val="006C56ED"/>
    <w:rsid w:val="006C5E49"/>
    <w:rsid w:val="006C7538"/>
    <w:rsid w:val="006C7F59"/>
    <w:rsid w:val="006C7F6B"/>
    <w:rsid w:val="006D14BE"/>
    <w:rsid w:val="006D151E"/>
    <w:rsid w:val="006D233B"/>
    <w:rsid w:val="006D3DC6"/>
    <w:rsid w:val="006D4494"/>
    <w:rsid w:val="006D50CC"/>
    <w:rsid w:val="006D5266"/>
    <w:rsid w:val="006D7028"/>
    <w:rsid w:val="006D75FE"/>
    <w:rsid w:val="006D77D8"/>
    <w:rsid w:val="006E03B9"/>
    <w:rsid w:val="006E0CBF"/>
    <w:rsid w:val="006E100E"/>
    <w:rsid w:val="006E1439"/>
    <w:rsid w:val="006E14A3"/>
    <w:rsid w:val="006E1B52"/>
    <w:rsid w:val="006E20AE"/>
    <w:rsid w:val="006E23D2"/>
    <w:rsid w:val="006E2883"/>
    <w:rsid w:val="006E3640"/>
    <w:rsid w:val="006E4032"/>
    <w:rsid w:val="006E4A3D"/>
    <w:rsid w:val="006E5A6A"/>
    <w:rsid w:val="006E68FA"/>
    <w:rsid w:val="006E6D8B"/>
    <w:rsid w:val="006E7703"/>
    <w:rsid w:val="006E7BD3"/>
    <w:rsid w:val="006F0C40"/>
    <w:rsid w:val="006F1324"/>
    <w:rsid w:val="006F221B"/>
    <w:rsid w:val="006F2529"/>
    <w:rsid w:val="006F2537"/>
    <w:rsid w:val="006F299B"/>
    <w:rsid w:val="006F2D65"/>
    <w:rsid w:val="006F4E09"/>
    <w:rsid w:val="006F619C"/>
    <w:rsid w:val="006F7789"/>
    <w:rsid w:val="006F7D24"/>
    <w:rsid w:val="006F7E29"/>
    <w:rsid w:val="006F7ECD"/>
    <w:rsid w:val="00700326"/>
    <w:rsid w:val="007007C1"/>
    <w:rsid w:val="007012F9"/>
    <w:rsid w:val="0070224C"/>
    <w:rsid w:val="00702388"/>
    <w:rsid w:val="00702674"/>
    <w:rsid w:val="00704721"/>
    <w:rsid w:val="00704BA0"/>
    <w:rsid w:val="00704E05"/>
    <w:rsid w:val="00705537"/>
    <w:rsid w:val="00705C5B"/>
    <w:rsid w:val="007060E8"/>
    <w:rsid w:val="0070625B"/>
    <w:rsid w:val="007064B2"/>
    <w:rsid w:val="0070678A"/>
    <w:rsid w:val="00706EF6"/>
    <w:rsid w:val="00710E27"/>
    <w:rsid w:val="007114DA"/>
    <w:rsid w:val="00711F63"/>
    <w:rsid w:val="00712C51"/>
    <w:rsid w:val="00713D7B"/>
    <w:rsid w:val="00713DD2"/>
    <w:rsid w:val="007146AD"/>
    <w:rsid w:val="00715C2D"/>
    <w:rsid w:val="007174B6"/>
    <w:rsid w:val="00717A5D"/>
    <w:rsid w:val="00717FA0"/>
    <w:rsid w:val="007213A4"/>
    <w:rsid w:val="00722599"/>
    <w:rsid w:val="00722A66"/>
    <w:rsid w:val="007231E7"/>
    <w:rsid w:val="00723B18"/>
    <w:rsid w:val="00724000"/>
    <w:rsid w:val="00724154"/>
    <w:rsid w:val="007242F0"/>
    <w:rsid w:val="00724D17"/>
    <w:rsid w:val="007258A1"/>
    <w:rsid w:val="0072751F"/>
    <w:rsid w:val="00727677"/>
    <w:rsid w:val="00727EF9"/>
    <w:rsid w:val="007304B7"/>
    <w:rsid w:val="00730706"/>
    <w:rsid w:val="00730FE6"/>
    <w:rsid w:val="00731B2F"/>
    <w:rsid w:val="00731C6D"/>
    <w:rsid w:val="00732E70"/>
    <w:rsid w:val="0073408D"/>
    <w:rsid w:val="00734425"/>
    <w:rsid w:val="00734461"/>
    <w:rsid w:val="0073562F"/>
    <w:rsid w:val="007368C3"/>
    <w:rsid w:val="0073712E"/>
    <w:rsid w:val="007375CB"/>
    <w:rsid w:val="00737D20"/>
    <w:rsid w:val="0074140C"/>
    <w:rsid w:val="0074244C"/>
    <w:rsid w:val="007424B8"/>
    <w:rsid w:val="0074290F"/>
    <w:rsid w:val="00742E38"/>
    <w:rsid w:val="0074492A"/>
    <w:rsid w:val="00745672"/>
    <w:rsid w:val="00746554"/>
    <w:rsid w:val="00746755"/>
    <w:rsid w:val="007467F8"/>
    <w:rsid w:val="00746C7F"/>
    <w:rsid w:val="00750A07"/>
    <w:rsid w:val="007526C9"/>
    <w:rsid w:val="00752E96"/>
    <w:rsid w:val="007537F1"/>
    <w:rsid w:val="00753C30"/>
    <w:rsid w:val="00754E2C"/>
    <w:rsid w:val="0075625A"/>
    <w:rsid w:val="00756480"/>
    <w:rsid w:val="00757439"/>
    <w:rsid w:val="007575BF"/>
    <w:rsid w:val="00757B96"/>
    <w:rsid w:val="00760B40"/>
    <w:rsid w:val="00760FEF"/>
    <w:rsid w:val="007615C0"/>
    <w:rsid w:val="0076164F"/>
    <w:rsid w:val="0076168C"/>
    <w:rsid w:val="007617CD"/>
    <w:rsid w:val="00761912"/>
    <w:rsid w:val="00761FBD"/>
    <w:rsid w:val="00762B47"/>
    <w:rsid w:val="0076327B"/>
    <w:rsid w:val="007637D8"/>
    <w:rsid w:val="00763805"/>
    <w:rsid w:val="00763E21"/>
    <w:rsid w:val="007640A7"/>
    <w:rsid w:val="00764948"/>
    <w:rsid w:val="0076508C"/>
    <w:rsid w:val="00765C85"/>
    <w:rsid w:val="00765EA2"/>
    <w:rsid w:val="00765F74"/>
    <w:rsid w:val="0076712F"/>
    <w:rsid w:val="00767840"/>
    <w:rsid w:val="00767BFC"/>
    <w:rsid w:val="00771002"/>
    <w:rsid w:val="00771E83"/>
    <w:rsid w:val="007722A8"/>
    <w:rsid w:val="007725B4"/>
    <w:rsid w:val="00772C7F"/>
    <w:rsid w:val="0077325E"/>
    <w:rsid w:val="007736C2"/>
    <w:rsid w:val="00773D8D"/>
    <w:rsid w:val="00773FFD"/>
    <w:rsid w:val="00776717"/>
    <w:rsid w:val="00776A91"/>
    <w:rsid w:val="007772B9"/>
    <w:rsid w:val="00780D44"/>
    <w:rsid w:val="00781D46"/>
    <w:rsid w:val="00782285"/>
    <w:rsid w:val="00782E83"/>
    <w:rsid w:val="0078345F"/>
    <w:rsid w:val="00783775"/>
    <w:rsid w:val="00783B1D"/>
    <w:rsid w:val="00786A32"/>
    <w:rsid w:val="00786AD6"/>
    <w:rsid w:val="007870F1"/>
    <w:rsid w:val="007878AF"/>
    <w:rsid w:val="00787F24"/>
    <w:rsid w:val="007902F6"/>
    <w:rsid w:val="00790A97"/>
    <w:rsid w:val="0079236D"/>
    <w:rsid w:val="007934EC"/>
    <w:rsid w:val="007934F8"/>
    <w:rsid w:val="00793AC3"/>
    <w:rsid w:val="00795A10"/>
    <w:rsid w:val="0079764E"/>
    <w:rsid w:val="007977B9"/>
    <w:rsid w:val="007979BE"/>
    <w:rsid w:val="007A0C76"/>
    <w:rsid w:val="007A0CA6"/>
    <w:rsid w:val="007A13D1"/>
    <w:rsid w:val="007A17A7"/>
    <w:rsid w:val="007A3434"/>
    <w:rsid w:val="007A3734"/>
    <w:rsid w:val="007A4604"/>
    <w:rsid w:val="007A6208"/>
    <w:rsid w:val="007B0051"/>
    <w:rsid w:val="007B0FB3"/>
    <w:rsid w:val="007B1011"/>
    <w:rsid w:val="007B1D38"/>
    <w:rsid w:val="007B24F4"/>
    <w:rsid w:val="007B289D"/>
    <w:rsid w:val="007B38E4"/>
    <w:rsid w:val="007B53DC"/>
    <w:rsid w:val="007B544D"/>
    <w:rsid w:val="007B6853"/>
    <w:rsid w:val="007B6F1B"/>
    <w:rsid w:val="007B78E0"/>
    <w:rsid w:val="007B7D2E"/>
    <w:rsid w:val="007C02A9"/>
    <w:rsid w:val="007C2105"/>
    <w:rsid w:val="007C2255"/>
    <w:rsid w:val="007C260C"/>
    <w:rsid w:val="007C3B74"/>
    <w:rsid w:val="007C4C1C"/>
    <w:rsid w:val="007C51C5"/>
    <w:rsid w:val="007C574B"/>
    <w:rsid w:val="007C66F9"/>
    <w:rsid w:val="007C6C16"/>
    <w:rsid w:val="007C793A"/>
    <w:rsid w:val="007D104A"/>
    <w:rsid w:val="007D1A1A"/>
    <w:rsid w:val="007D339A"/>
    <w:rsid w:val="007D387A"/>
    <w:rsid w:val="007D3A1B"/>
    <w:rsid w:val="007D3AA3"/>
    <w:rsid w:val="007D40D5"/>
    <w:rsid w:val="007D4257"/>
    <w:rsid w:val="007D533D"/>
    <w:rsid w:val="007D5F57"/>
    <w:rsid w:val="007D66D7"/>
    <w:rsid w:val="007D7A77"/>
    <w:rsid w:val="007E005B"/>
    <w:rsid w:val="007E017C"/>
    <w:rsid w:val="007E03AE"/>
    <w:rsid w:val="007E115C"/>
    <w:rsid w:val="007E2B96"/>
    <w:rsid w:val="007E3424"/>
    <w:rsid w:val="007E3F50"/>
    <w:rsid w:val="007E417E"/>
    <w:rsid w:val="007E4703"/>
    <w:rsid w:val="007E4A98"/>
    <w:rsid w:val="007E4EE9"/>
    <w:rsid w:val="007E65B5"/>
    <w:rsid w:val="007E68FA"/>
    <w:rsid w:val="007E7AC0"/>
    <w:rsid w:val="007E7C8F"/>
    <w:rsid w:val="007E7D59"/>
    <w:rsid w:val="007E7E1B"/>
    <w:rsid w:val="007F058A"/>
    <w:rsid w:val="007F1204"/>
    <w:rsid w:val="007F13AC"/>
    <w:rsid w:val="007F1FB0"/>
    <w:rsid w:val="007F22B6"/>
    <w:rsid w:val="007F2491"/>
    <w:rsid w:val="007F2782"/>
    <w:rsid w:val="007F34E0"/>
    <w:rsid w:val="007F4469"/>
    <w:rsid w:val="007F5862"/>
    <w:rsid w:val="007F5FDF"/>
    <w:rsid w:val="007F62CA"/>
    <w:rsid w:val="007F663D"/>
    <w:rsid w:val="0080053B"/>
    <w:rsid w:val="00800AF2"/>
    <w:rsid w:val="00800C0E"/>
    <w:rsid w:val="00803A9F"/>
    <w:rsid w:val="008043A9"/>
    <w:rsid w:val="00805053"/>
    <w:rsid w:val="00805DF6"/>
    <w:rsid w:val="008070A1"/>
    <w:rsid w:val="00807938"/>
    <w:rsid w:val="00807B7C"/>
    <w:rsid w:val="00807BC9"/>
    <w:rsid w:val="00807E2E"/>
    <w:rsid w:val="00810990"/>
    <w:rsid w:val="008119AB"/>
    <w:rsid w:val="00811D27"/>
    <w:rsid w:val="00811F00"/>
    <w:rsid w:val="00812B45"/>
    <w:rsid w:val="008136F1"/>
    <w:rsid w:val="00814528"/>
    <w:rsid w:val="008151F0"/>
    <w:rsid w:val="00815319"/>
    <w:rsid w:val="00815F0C"/>
    <w:rsid w:val="008176F5"/>
    <w:rsid w:val="00817A1C"/>
    <w:rsid w:val="00820618"/>
    <w:rsid w:val="008219AD"/>
    <w:rsid w:val="00821B6B"/>
    <w:rsid w:val="00822585"/>
    <w:rsid w:val="00824865"/>
    <w:rsid w:val="00825D5E"/>
    <w:rsid w:val="00825DD9"/>
    <w:rsid w:val="00825DEA"/>
    <w:rsid w:val="0082601F"/>
    <w:rsid w:val="0083021D"/>
    <w:rsid w:val="008305ED"/>
    <w:rsid w:val="00831627"/>
    <w:rsid w:val="00831A1B"/>
    <w:rsid w:val="0083318A"/>
    <w:rsid w:val="008340C3"/>
    <w:rsid w:val="00834666"/>
    <w:rsid w:val="008346AB"/>
    <w:rsid w:val="0083506F"/>
    <w:rsid w:val="00835208"/>
    <w:rsid w:val="00835DD4"/>
    <w:rsid w:val="008368F2"/>
    <w:rsid w:val="00836AC7"/>
    <w:rsid w:val="008371E3"/>
    <w:rsid w:val="00840156"/>
    <w:rsid w:val="0084015D"/>
    <w:rsid w:val="00841B7A"/>
    <w:rsid w:val="00841F6B"/>
    <w:rsid w:val="008422F5"/>
    <w:rsid w:val="00842A32"/>
    <w:rsid w:val="00842CD7"/>
    <w:rsid w:val="0084460F"/>
    <w:rsid w:val="008456D8"/>
    <w:rsid w:val="0084629A"/>
    <w:rsid w:val="00847D2A"/>
    <w:rsid w:val="0085048E"/>
    <w:rsid w:val="008507C6"/>
    <w:rsid w:val="008509BC"/>
    <w:rsid w:val="00851705"/>
    <w:rsid w:val="008527AA"/>
    <w:rsid w:val="008534B8"/>
    <w:rsid w:val="00853C4D"/>
    <w:rsid w:val="008540AF"/>
    <w:rsid w:val="00854138"/>
    <w:rsid w:val="00854DE9"/>
    <w:rsid w:val="008559A3"/>
    <w:rsid w:val="008564A3"/>
    <w:rsid w:val="0086226D"/>
    <w:rsid w:val="00862E6C"/>
    <w:rsid w:val="00862F0B"/>
    <w:rsid w:val="0086319F"/>
    <w:rsid w:val="0086354D"/>
    <w:rsid w:val="00863E14"/>
    <w:rsid w:val="008643EA"/>
    <w:rsid w:val="0086503B"/>
    <w:rsid w:val="008661F0"/>
    <w:rsid w:val="00867B42"/>
    <w:rsid w:val="00871F47"/>
    <w:rsid w:val="00872C4A"/>
    <w:rsid w:val="00873232"/>
    <w:rsid w:val="00873818"/>
    <w:rsid w:val="00875053"/>
    <w:rsid w:val="00875339"/>
    <w:rsid w:val="0087534B"/>
    <w:rsid w:val="008754FF"/>
    <w:rsid w:val="008756ED"/>
    <w:rsid w:val="00876214"/>
    <w:rsid w:val="00876D18"/>
    <w:rsid w:val="008771B7"/>
    <w:rsid w:val="00882365"/>
    <w:rsid w:val="0088436A"/>
    <w:rsid w:val="00886139"/>
    <w:rsid w:val="0088655A"/>
    <w:rsid w:val="0088666C"/>
    <w:rsid w:val="00886C8A"/>
    <w:rsid w:val="00887B09"/>
    <w:rsid w:val="00887F3D"/>
    <w:rsid w:val="00890143"/>
    <w:rsid w:val="0089067B"/>
    <w:rsid w:val="008908A2"/>
    <w:rsid w:val="008928B3"/>
    <w:rsid w:val="00892DFB"/>
    <w:rsid w:val="008932B0"/>
    <w:rsid w:val="0089403C"/>
    <w:rsid w:val="008964E8"/>
    <w:rsid w:val="008978B9"/>
    <w:rsid w:val="0089798D"/>
    <w:rsid w:val="00897A45"/>
    <w:rsid w:val="008A03D9"/>
    <w:rsid w:val="008A057E"/>
    <w:rsid w:val="008A18EF"/>
    <w:rsid w:val="008A22D4"/>
    <w:rsid w:val="008A23F3"/>
    <w:rsid w:val="008A27AD"/>
    <w:rsid w:val="008A2D08"/>
    <w:rsid w:val="008A2DE5"/>
    <w:rsid w:val="008A356B"/>
    <w:rsid w:val="008A3B9B"/>
    <w:rsid w:val="008A3D04"/>
    <w:rsid w:val="008A3E66"/>
    <w:rsid w:val="008A48DE"/>
    <w:rsid w:val="008A4F91"/>
    <w:rsid w:val="008A5415"/>
    <w:rsid w:val="008A5B44"/>
    <w:rsid w:val="008A62CC"/>
    <w:rsid w:val="008A6674"/>
    <w:rsid w:val="008A6A36"/>
    <w:rsid w:val="008A6AF2"/>
    <w:rsid w:val="008B065D"/>
    <w:rsid w:val="008B07FD"/>
    <w:rsid w:val="008B08C7"/>
    <w:rsid w:val="008B0938"/>
    <w:rsid w:val="008B1103"/>
    <w:rsid w:val="008B120B"/>
    <w:rsid w:val="008B1C88"/>
    <w:rsid w:val="008B4931"/>
    <w:rsid w:val="008B4A90"/>
    <w:rsid w:val="008B553D"/>
    <w:rsid w:val="008B5D93"/>
    <w:rsid w:val="008B5F48"/>
    <w:rsid w:val="008B6914"/>
    <w:rsid w:val="008B7B56"/>
    <w:rsid w:val="008B7EC7"/>
    <w:rsid w:val="008C107A"/>
    <w:rsid w:val="008C1BE0"/>
    <w:rsid w:val="008C1E90"/>
    <w:rsid w:val="008C214F"/>
    <w:rsid w:val="008C26C2"/>
    <w:rsid w:val="008C38D3"/>
    <w:rsid w:val="008C41A4"/>
    <w:rsid w:val="008C456F"/>
    <w:rsid w:val="008C48B9"/>
    <w:rsid w:val="008C4FFD"/>
    <w:rsid w:val="008C5436"/>
    <w:rsid w:val="008C5CFF"/>
    <w:rsid w:val="008C648A"/>
    <w:rsid w:val="008C6BFC"/>
    <w:rsid w:val="008C6D36"/>
    <w:rsid w:val="008C765D"/>
    <w:rsid w:val="008D0764"/>
    <w:rsid w:val="008D21B6"/>
    <w:rsid w:val="008D2294"/>
    <w:rsid w:val="008D2B99"/>
    <w:rsid w:val="008D3BAB"/>
    <w:rsid w:val="008D3D50"/>
    <w:rsid w:val="008D44B1"/>
    <w:rsid w:val="008D60AD"/>
    <w:rsid w:val="008D6FE3"/>
    <w:rsid w:val="008D7450"/>
    <w:rsid w:val="008E0217"/>
    <w:rsid w:val="008E1F28"/>
    <w:rsid w:val="008E23A8"/>
    <w:rsid w:val="008E3263"/>
    <w:rsid w:val="008E3269"/>
    <w:rsid w:val="008E6A34"/>
    <w:rsid w:val="008F043A"/>
    <w:rsid w:val="008F0C55"/>
    <w:rsid w:val="008F1887"/>
    <w:rsid w:val="008F1EA4"/>
    <w:rsid w:val="008F20F2"/>
    <w:rsid w:val="008F211E"/>
    <w:rsid w:val="008F2436"/>
    <w:rsid w:val="008F26BA"/>
    <w:rsid w:val="008F270C"/>
    <w:rsid w:val="008F2958"/>
    <w:rsid w:val="008F2D65"/>
    <w:rsid w:val="008F3051"/>
    <w:rsid w:val="008F3128"/>
    <w:rsid w:val="008F3141"/>
    <w:rsid w:val="008F55C8"/>
    <w:rsid w:val="008F5DBE"/>
    <w:rsid w:val="008F5F87"/>
    <w:rsid w:val="008F7636"/>
    <w:rsid w:val="008F76AC"/>
    <w:rsid w:val="008F78E9"/>
    <w:rsid w:val="008F7B89"/>
    <w:rsid w:val="008F7BEE"/>
    <w:rsid w:val="009000A6"/>
    <w:rsid w:val="00900409"/>
    <w:rsid w:val="009005BC"/>
    <w:rsid w:val="00900D15"/>
    <w:rsid w:val="00901244"/>
    <w:rsid w:val="00901B35"/>
    <w:rsid w:val="0090322E"/>
    <w:rsid w:val="00903F48"/>
    <w:rsid w:val="00904809"/>
    <w:rsid w:val="0090502B"/>
    <w:rsid w:val="0090599C"/>
    <w:rsid w:val="00906177"/>
    <w:rsid w:val="0090792F"/>
    <w:rsid w:val="009079D8"/>
    <w:rsid w:val="009116AB"/>
    <w:rsid w:val="00912E2B"/>
    <w:rsid w:val="00913905"/>
    <w:rsid w:val="009140C3"/>
    <w:rsid w:val="00914608"/>
    <w:rsid w:val="00915E87"/>
    <w:rsid w:val="009160C9"/>
    <w:rsid w:val="0092104F"/>
    <w:rsid w:val="009215A8"/>
    <w:rsid w:val="00921A12"/>
    <w:rsid w:val="00921D75"/>
    <w:rsid w:val="00922265"/>
    <w:rsid w:val="00922F75"/>
    <w:rsid w:val="009231A4"/>
    <w:rsid w:val="009233EC"/>
    <w:rsid w:val="0092384D"/>
    <w:rsid w:val="0092471A"/>
    <w:rsid w:val="0092474F"/>
    <w:rsid w:val="00924832"/>
    <w:rsid w:val="00924B36"/>
    <w:rsid w:val="00924EC1"/>
    <w:rsid w:val="00924F14"/>
    <w:rsid w:val="00926F11"/>
    <w:rsid w:val="00927BE6"/>
    <w:rsid w:val="00930624"/>
    <w:rsid w:val="00930A1D"/>
    <w:rsid w:val="00930E41"/>
    <w:rsid w:val="00931206"/>
    <w:rsid w:val="00931A14"/>
    <w:rsid w:val="00931C6D"/>
    <w:rsid w:val="00932199"/>
    <w:rsid w:val="009332C0"/>
    <w:rsid w:val="009340D4"/>
    <w:rsid w:val="009352A3"/>
    <w:rsid w:val="00935F76"/>
    <w:rsid w:val="00936AF1"/>
    <w:rsid w:val="00936DA3"/>
    <w:rsid w:val="00940BCD"/>
    <w:rsid w:val="00940CA2"/>
    <w:rsid w:val="00940D34"/>
    <w:rsid w:val="00942086"/>
    <w:rsid w:val="00942489"/>
    <w:rsid w:val="00942B32"/>
    <w:rsid w:val="00943F20"/>
    <w:rsid w:val="00944213"/>
    <w:rsid w:val="00946FC2"/>
    <w:rsid w:val="009506B6"/>
    <w:rsid w:val="00951642"/>
    <w:rsid w:val="00951C3D"/>
    <w:rsid w:val="0095255B"/>
    <w:rsid w:val="0095381A"/>
    <w:rsid w:val="009552D8"/>
    <w:rsid w:val="00955348"/>
    <w:rsid w:val="0095556E"/>
    <w:rsid w:val="009558DA"/>
    <w:rsid w:val="009576F7"/>
    <w:rsid w:val="009578BA"/>
    <w:rsid w:val="00957CB5"/>
    <w:rsid w:val="00960DFA"/>
    <w:rsid w:val="00961D63"/>
    <w:rsid w:val="00962354"/>
    <w:rsid w:val="00962A7B"/>
    <w:rsid w:val="00962E0F"/>
    <w:rsid w:val="00962F03"/>
    <w:rsid w:val="00963D0C"/>
    <w:rsid w:val="00964C23"/>
    <w:rsid w:val="00965137"/>
    <w:rsid w:val="0096543F"/>
    <w:rsid w:val="00965805"/>
    <w:rsid w:val="00965E6D"/>
    <w:rsid w:val="009660F1"/>
    <w:rsid w:val="00966BE5"/>
    <w:rsid w:val="009672BB"/>
    <w:rsid w:val="009672CF"/>
    <w:rsid w:val="009676EF"/>
    <w:rsid w:val="00967AEA"/>
    <w:rsid w:val="00967BCA"/>
    <w:rsid w:val="00967C8E"/>
    <w:rsid w:val="009709DD"/>
    <w:rsid w:val="00971CF6"/>
    <w:rsid w:val="00973365"/>
    <w:rsid w:val="009751E3"/>
    <w:rsid w:val="0097617A"/>
    <w:rsid w:val="00977646"/>
    <w:rsid w:val="009779F2"/>
    <w:rsid w:val="00977CBC"/>
    <w:rsid w:val="00980E41"/>
    <w:rsid w:val="00982430"/>
    <w:rsid w:val="009842BE"/>
    <w:rsid w:val="00984697"/>
    <w:rsid w:val="00984AE7"/>
    <w:rsid w:val="00985B05"/>
    <w:rsid w:val="00985B81"/>
    <w:rsid w:val="00985EE6"/>
    <w:rsid w:val="00986B05"/>
    <w:rsid w:val="00987518"/>
    <w:rsid w:val="00987744"/>
    <w:rsid w:val="009877D1"/>
    <w:rsid w:val="00987939"/>
    <w:rsid w:val="0099190B"/>
    <w:rsid w:val="00994004"/>
    <w:rsid w:val="00994262"/>
    <w:rsid w:val="00995B25"/>
    <w:rsid w:val="009A0883"/>
    <w:rsid w:val="009A1A52"/>
    <w:rsid w:val="009A2121"/>
    <w:rsid w:val="009A2A12"/>
    <w:rsid w:val="009A4146"/>
    <w:rsid w:val="009A4901"/>
    <w:rsid w:val="009A59F7"/>
    <w:rsid w:val="009B05CD"/>
    <w:rsid w:val="009B2761"/>
    <w:rsid w:val="009B28AB"/>
    <w:rsid w:val="009B2BDA"/>
    <w:rsid w:val="009B3361"/>
    <w:rsid w:val="009B443B"/>
    <w:rsid w:val="009B469A"/>
    <w:rsid w:val="009B5945"/>
    <w:rsid w:val="009B68AE"/>
    <w:rsid w:val="009B7871"/>
    <w:rsid w:val="009C00F0"/>
    <w:rsid w:val="009C015D"/>
    <w:rsid w:val="009C01D0"/>
    <w:rsid w:val="009C0B48"/>
    <w:rsid w:val="009C0D9E"/>
    <w:rsid w:val="009C13D4"/>
    <w:rsid w:val="009C1F74"/>
    <w:rsid w:val="009C4B93"/>
    <w:rsid w:val="009C5259"/>
    <w:rsid w:val="009C55DF"/>
    <w:rsid w:val="009C74A0"/>
    <w:rsid w:val="009C7612"/>
    <w:rsid w:val="009C7B71"/>
    <w:rsid w:val="009D0491"/>
    <w:rsid w:val="009D0C6B"/>
    <w:rsid w:val="009D1DD5"/>
    <w:rsid w:val="009D27B7"/>
    <w:rsid w:val="009D38EE"/>
    <w:rsid w:val="009D3C83"/>
    <w:rsid w:val="009D4197"/>
    <w:rsid w:val="009D5124"/>
    <w:rsid w:val="009D57E3"/>
    <w:rsid w:val="009D64CB"/>
    <w:rsid w:val="009D76C9"/>
    <w:rsid w:val="009D7890"/>
    <w:rsid w:val="009D7D5F"/>
    <w:rsid w:val="009E0177"/>
    <w:rsid w:val="009E1561"/>
    <w:rsid w:val="009E26AF"/>
    <w:rsid w:val="009E27CC"/>
    <w:rsid w:val="009E29EA"/>
    <w:rsid w:val="009E2BDE"/>
    <w:rsid w:val="009E349A"/>
    <w:rsid w:val="009E442D"/>
    <w:rsid w:val="009E4728"/>
    <w:rsid w:val="009E495E"/>
    <w:rsid w:val="009E5799"/>
    <w:rsid w:val="009E6DA8"/>
    <w:rsid w:val="009F19CA"/>
    <w:rsid w:val="009F1E21"/>
    <w:rsid w:val="009F211B"/>
    <w:rsid w:val="009F22FF"/>
    <w:rsid w:val="009F23B8"/>
    <w:rsid w:val="009F3401"/>
    <w:rsid w:val="009F3CBC"/>
    <w:rsid w:val="009F4344"/>
    <w:rsid w:val="009F49BB"/>
    <w:rsid w:val="009F4AE6"/>
    <w:rsid w:val="009F5156"/>
    <w:rsid w:val="009F54F0"/>
    <w:rsid w:val="009F56F4"/>
    <w:rsid w:val="009F5CA6"/>
    <w:rsid w:val="00A00AF1"/>
    <w:rsid w:val="00A02501"/>
    <w:rsid w:val="00A03CD5"/>
    <w:rsid w:val="00A05D93"/>
    <w:rsid w:val="00A0662A"/>
    <w:rsid w:val="00A07225"/>
    <w:rsid w:val="00A07806"/>
    <w:rsid w:val="00A07A57"/>
    <w:rsid w:val="00A10AB1"/>
    <w:rsid w:val="00A10CEE"/>
    <w:rsid w:val="00A10D01"/>
    <w:rsid w:val="00A12C14"/>
    <w:rsid w:val="00A13ADE"/>
    <w:rsid w:val="00A13C37"/>
    <w:rsid w:val="00A13CA9"/>
    <w:rsid w:val="00A1470E"/>
    <w:rsid w:val="00A14E52"/>
    <w:rsid w:val="00A15007"/>
    <w:rsid w:val="00A15C36"/>
    <w:rsid w:val="00A17B7B"/>
    <w:rsid w:val="00A17F87"/>
    <w:rsid w:val="00A2019F"/>
    <w:rsid w:val="00A213BC"/>
    <w:rsid w:val="00A215CC"/>
    <w:rsid w:val="00A2171B"/>
    <w:rsid w:val="00A233C3"/>
    <w:rsid w:val="00A23700"/>
    <w:rsid w:val="00A248CA"/>
    <w:rsid w:val="00A24C03"/>
    <w:rsid w:val="00A252C0"/>
    <w:rsid w:val="00A25B2D"/>
    <w:rsid w:val="00A2725F"/>
    <w:rsid w:val="00A27599"/>
    <w:rsid w:val="00A27A73"/>
    <w:rsid w:val="00A300C0"/>
    <w:rsid w:val="00A31DF6"/>
    <w:rsid w:val="00A32821"/>
    <w:rsid w:val="00A34140"/>
    <w:rsid w:val="00A34DCA"/>
    <w:rsid w:val="00A34E72"/>
    <w:rsid w:val="00A350FE"/>
    <w:rsid w:val="00A354A8"/>
    <w:rsid w:val="00A35F1B"/>
    <w:rsid w:val="00A3631C"/>
    <w:rsid w:val="00A36E62"/>
    <w:rsid w:val="00A37BF8"/>
    <w:rsid w:val="00A402F3"/>
    <w:rsid w:val="00A408FD"/>
    <w:rsid w:val="00A41F13"/>
    <w:rsid w:val="00A42A6E"/>
    <w:rsid w:val="00A42F0F"/>
    <w:rsid w:val="00A4356F"/>
    <w:rsid w:val="00A459A6"/>
    <w:rsid w:val="00A4670F"/>
    <w:rsid w:val="00A46E8D"/>
    <w:rsid w:val="00A471DB"/>
    <w:rsid w:val="00A50314"/>
    <w:rsid w:val="00A504A2"/>
    <w:rsid w:val="00A5056E"/>
    <w:rsid w:val="00A50FFF"/>
    <w:rsid w:val="00A51021"/>
    <w:rsid w:val="00A5496E"/>
    <w:rsid w:val="00A54C25"/>
    <w:rsid w:val="00A55685"/>
    <w:rsid w:val="00A55CC8"/>
    <w:rsid w:val="00A563DC"/>
    <w:rsid w:val="00A5662A"/>
    <w:rsid w:val="00A57D59"/>
    <w:rsid w:val="00A61785"/>
    <w:rsid w:val="00A629F6"/>
    <w:rsid w:val="00A62A7E"/>
    <w:rsid w:val="00A634F2"/>
    <w:rsid w:val="00A63996"/>
    <w:rsid w:val="00A63A71"/>
    <w:rsid w:val="00A63F8D"/>
    <w:rsid w:val="00A64A52"/>
    <w:rsid w:val="00A67FFC"/>
    <w:rsid w:val="00A70585"/>
    <w:rsid w:val="00A70EA9"/>
    <w:rsid w:val="00A70F8D"/>
    <w:rsid w:val="00A7121A"/>
    <w:rsid w:val="00A71802"/>
    <w:rsid w:val="00A71988"/>
    <w:rsid w:val="00A72726"/>
    <w:rsid w:val="00A73149"/>
    <w:rsid w:val="00A735F6"/>
    <w:rsid w:val="00A73A74"/>
    <w:rsid w:val="00A73E50"/>
    <w:rsid w:val="00A7446B"/>
    <w:rsid w:val="00A74F79"/>
    <w:rsid w:val="00A75BE4"/>
    <w:rsid w:val="00A7602D"/>
    <w:rsid w:val="00A801B4"/>
    <w:rsid w:val="00A80C02"/>
    <w:rsid w:val="00A817BB"/>
    <w:rsid w:val="00A84426"/>
    <w:rsid w:val="00A84FD1"/>
    <w:rsid w:val="00A8502F"/>
    <w:rsid w:val="00A8542B"/>
    <w:rsid w:val="00A85660"/>
    <w:rsid w:val="00A85D7E"/>
    <w:rsid w:val="00A87A18"/>
    <w:rsid w:val="00A87B2B"/>
    <w:rsid w:val="00A90758"/>
    <w:rsid w:val="00A909E3"/>
    <w:rsid w:val="00A910B7"/>
    <w:rsid w:val="00A91186"/>
    <w:rsid w:val="00A92563"/>
    <w:rsid w:val="00A93562"/>
    <w:rsid w:val="00A939A4"/>
    <w:rsid w:val="00A93A90"/>
    <w:rsid w:val="00A93C67"/>
    <w:rsid w:val="00A94616"/>
    <w:rsid w:val="00A95993"/>
    <w:rsid w:val="00A96CB3"/>
    <w:rsid w:val="00A96F2F"/>
    <w:rsid w:val="00AA0076"/>
    <w:rsid w:val="00AA0A60"/>
    <w:rsid w:val="00AA0D17"/>
    <w:rsid w:val="00AA1B5C"/>
    <w:rsid w:val="00AA3A6E"/>
    <w:rsid w:val="00AA4633"/>
    <w:rsid w:val="00AA495D"/>
    <w:rsid w:val="00AA4AE7"/>
    <w:rsid w:val="00AA4C10"/>
    <w:rsid w:val="00AA515E"/>
    <w:rsid w:val="00AA5C41"/>
    <w:rsid w:val="00AA5EB6"/>
    <w:rsid w:val="00AA657E"/>
    <w:rsid w:val="00AA7101"/>
    <w:rsid w:val="00AA7415"/>
    <w:rsid w:val="00AA7495"/>
    <w:rsid w:val="00AA751B"/>
    <w:rsid w:val="00AA7B60"/>
    <w:rsid w:val="00AA7C03"/>
    <w:rsid w:val="00AB0380"/>
    <w:rsid w:val="00AB056D"/>
    <w:rsid w:val="00AB15B0"/>
    <w:rsid w:val="00AB23D9"/>
    <w:rsid w:val="00AB3A2F"/>
    <w:rsid w:val="00AB3B28"/>
    <w:rsid w:val="00AB404D"/>
    <w:rsid w:val="00AB43F1"/>
    <w:rsid w:val="00AB4CF8"/>
    <w:rsid w:val="00AB53CC"/>
    <w:rsid w:val="00AB5667"/>
    <w:rsid w:val="00AB5AD5"/>
    <w:rsid w:val="00AB6009"/>
    <w:rsid w:val="00AB747A"/>
    <w:rsid w:val="00AB7A2F"/>
    <w:rsid w:val="00AB7DEB"/>
    <w:rsid w:val="00AC0875"/>
    <w:rsid w:val="00AC0A48"/>
    <w:rsid w:val="00AC3B1F"/>
    <w:rsid w:val="00AC3B47"/>
    <w:rsid w:val="00AC417B"/>
    <w:rsid w:val="00AC561A"/>
    <w:rsid w:val="00AC6196"/>
    <w:rsid w:val="00AC6477"/>
    <w:rsid w:val="00AC7AAD"/>
    <w:rsid w:val="00AC7B80"/>
    <w:rsid w:val="00AC7C4D"/>
    <w:rsid w:val="00AD05A4"/>
    <w:rsid w:val="00AD09CD"/>
    <w:rsid w:val="00AD0D9D"/>
    <w:rsid w:val="00AD186F"/>
    <w:rsid w:val="00AD1A8F"/>
    <w:rsid w:val="00AD2011"/>
    <w:rsid w:val="00AD4EDB"/>
    <w:rsid w:val="00AD57DA"/>
    <w:rsid w:val="00AD7B3E"/>
    <w:rsid w:val="00AE0061"/>
    <w:rsid w:val="00AE16D8"/>
    <w:rsid w:val="00AE1FD6"/>
    <w:rsid w:val="00AE24A1"/>
    <w:rsid w:val="00AE26A3"/>
    <w:rsid w:val="00AE4B01"/>
    <w:rsid w:val="00AE4B1C"/>
    <w:rsid w:val="00AE5629"/>
    <w:rsid w:val="00AE5C0A"/>
    <w:rsid w:val="00AE6DBA"/>
    <w:rsid w:val="00AF06F8"/>
    <w:rsid w:val="00AF1392"/>
    <w:rsid w:val="00AF1468"/>
    <w:rsid w:val="00AF1AEC"/>
    <w:rsid w:val="00AF23D7"/>
    <w:rsid w:val="00AF2CF5"/>
    <w:rsid w:val="00AF3301"/>
    <w:rsid w:val="00AF3366"/>
    <w:rsid w:val="00AF67C3"/>
    <w:rsid w:val="00AF7500"/>
    <w:rsid w:val="00B00509"/>
    <w:rsid w:val="00B00752"/>
    <w:rsid w:val="00B0086E"/>
    <w:rsid w:val="00B01E0E"/>
    <w:rsid w:val="00B0255A"/>
    <w:rsid w:val="00B02F09"/>
    <w:rsid w:val="00B032A2"/>
    <w:rsid w:val="00B038ED"/>
    <w:rsid w:val="00B04605"/>
    <w:rsid w:val="00B04F6A"/>
    <w:rsid w:val="00B05051"/>
    <w:rsid w:val="00B0565F"/>
    <w:rsid w:val="00B05F69"/>
    <w:rsid w:val="00B066FB"/>
    <w:rsid w:val="00B068C7"/>
    <w:rsid w:val="00B10079"/>
    <w:rsid w:val="00B10519"/>
    <w:rsid w:val="00B10808"/>
    <w:rsid w:val="00B10A55"/>
    <w:rsid w:val="00B10DA6"/>
    <w:rsid w:val="00B11753"/>
    <w:rsid w:val="00B12073"/>
    <w:rsid w:val="00B12508"/>
    <w:rsid w:val="00B1307A"/>
    <w:rsid w:val="00B13339"/>
    <w:rsid w:val="00B13948"/>
    <w:rsid w:val="00B16605"/>
    <w:rsid w:val="00B16B60"/>
    <w:rsid w:val="00B177C8"/>
    <w:rsid w:val="00B17C10"/>
    <w:rsid w:val="00B203D0"/>
    <w:rsid w:val="00B21989"/>
    <w:rsid w:val="00B220AE"/>
    <w:rsid w:val="00B2249B"/>
    <w:rsid w:val="00B2276D"/>
    <w:rsid w:val="00B230BA"/>
    <w:rsid w:val="00B230DB"/>
    <w:rsid w:val="00B27203"/>
    <w:rsid w:val="00B2743D"/>
    <w:rsid w:val="00B27A1C"/>
    <w:rsid w:val="00B27CE1"/>
    <w:rsid w:val="00B3012A"/>
    <w:rsid w:val="00B30489"/>
    <w:rsid w:val="00B316F9"/>
    <w:rsid w:val="00B31A67"/>
    <w:rsid w:val="00B331E5"/>
    <w:rsid w:val="00B34657"/>
    <w:rsid w:val="00B346AE"/>
    <w:rsid w:val="00B34A56"/>
    <w:rsid w:val="00B34CB1"/>
    <w:rsid w:val="00B3537C"/>
    <w:rsid w:val="00B36312"/>
    <w:rsid w:val="00B37A22"/>
    <w:rsid w:val="00B37EA5"/>
    <w:rsid w:val="00B400FA"/>
    <w:rsid w:val="00B407B3"/>
    <w:rsid w:val="00B4152F"/>
    <w:rsid w:val="00B42A7E"/>
    <w:rsid w:val="00B42FB7"/>
    <w:rsid w:val="00B43B8D"/>
    <w:rsid w:val="00B448C1"/>
    <w:rsid w:val="00B45EA8"/>
    <w:rsid w:val="00B461F6"/>
    <w:rsid w:val="00B462A1"/>
    <w:rsid w:val="00B467AE"/>
    <w:rsid w:val="00B46A5C"/>
    <w:rsid w:val="00B46D08"/>
    <w:rsid w:val="00B47572"/>
    <w:rsid w:val="00B47A16"/>
    <w:rsid w:val="00B5009B"/>
    <w:rsid w:val="00B50D79"/>
    <w:rsid w:val="00B510D3"/>
    <w:rsid w:val="00B5162C"/>
    <w:rsid w:val="00B518C8"/>
    <w:rsid w:val="00B52063"/>
    <w:rsid w:val="00B52128"/>
    <w:rsid w:val="00B5218B"/>
    <w:rsid w:val="00B52398"/>
    <w:rsid w:val="00B53E7F"/>
    <w:rsid w:val="00B541A5"/>
    <w:rsid w:val="00B549F4"/>
    <w:rsid w:val="00B54A77"/>
    <w:rsid w:val="00B560BB"/>
    <w:rsid w:val="00B56501"/>
    <w:rsid w:val="00B579A6"/>
    <w:rsid w:val="00B57C76"/>
    <w:rsid w:val="00B57F49"/>
    <w:rsid w:val="00B61544"/>
    <w:rsid w:val="00B6191E"/>
    <w:rsid w:val="00B61EA1"/>
    <w:rsid w:val="00B6305B"/>
    <w:rsid w:val="00B63222"/>
    <w:rsid w:val="00B6376F"/>
    <w:rsid w:val="00B63ABE"/>
    <w:rsid w:val="00B63B58"/>
    <w:rsid w:val="00B63DBC"/>
    <w:rsid w:val="00B64B25"/>
    <w:rsid w:val="00B64C84"/>
    <w:rsid w:val="00B65403"/>
    <w:rsid w:val="00B654F7"/>
    <w:rsid w:val="00B65EBE"/>
    <w:rsid w:val="00B6662E"/>
    <w:rsid w:val="00B668FC"/>
    <w:rsid w:val="00B66BF8"/>
    <w:rsid w:val="00B66C2E"/>
    <w:rsid w:val="00B67078"/>
    <w:rsid w:val="00B70C66"/>
    <w:rsid w:val="00B70DF2"/>
    <w:rsid w:val="00B70EBF"/>
    <w:rsid w:val="00B71BA5"/>
    <w:rsid w:val="00B72E0A"/>
    <w:rsid w:val="00B73458"/>
    <w:rsid w:val="00B73BC6"/>
    <w:rsid w:val="00B741E1"/>
    <w:rsid w:val="00B74C64"/>
    <w:rsid w:val="00B7551D"/>
    <w:rsid w:val="00B759D9"/>
    <w:rsid w:val="00B75C8D"/>
    <w:rsid w:val="00B76700"/>
    <w:rsid w:val="00B76DF8"/>
    <w:rsid w:val="00B77506"/>
    <w:rsid w:val="00B77A80"/>
    <w:rsid w:val="00B80120"/>
    <w:rsid w:val="00B80214"/>
    <w:rsid w:val="00B80BDA"/>
    <w:rsid w:val="00B814C2"/>
    <w:rsid w:val="00B81CCA"/>
    <w:rsid w:val="00B848EB"/>
    <w:rsid w:val="00B84EBE"/>
    <w:rsid w:val="00B86CD3"/>
    <w:rsid w:val="00B8718C"/>
    <w:rsid w:val="00B873F3"/>
    <w:rsid w:val="00B87BCD"/>
    <w:rsid w:val="00B913AB"/>
    <w:rsid w:val="00B91575"/>
    <w:rsid w:val="00B9313B"/>
    <w:rsid w:val="00B933D0"/>
    <w:rsid w:val="00B93E0B"/>
    <w:rsid w:val="00B9421C"/>
    <w:rsid w:val="00B94E15"/>
    <w:rsid w:val="00B96101"/>
    <w:rsid w:val="00B967B9"/>
    <w:rsid w:val="00B9685D"/>
    <w:rsid w:val="00B96C7E"/>
    <w:rsid w:val="00B97C94"/>
    <w:rsid w:val="00BA2221"/>
    <w:rsid w:val="00BA430E"/>
    <w:rsid w:val="00BA46B9"/>
    <w:rsid w:val="00BA4EAF"/>
    <w:rsid w:val="00BA5264"/>
    <w:rsid w:val="00BA5D99"/>
    <w:rsid w:val="00BA7355"/>
    <w:rsid w:val="00BA7F61"/>
    <w:rsid w:val="00BB0595"/>
    <w:rsid w:val="00BB06B0"/>
    <w:rsid w:val="00BB0B8A"/>
    <w:rsid w:val="00BB1F3C"/>
    <w:rsid w:val="00BB2C34"/>
    <w:rsid w:val="00BB4EC3"/>
    <w:rsid w:val="00BB5783"/>
    <w:rsid w:val="00BB59DC"/>
    <w:rsid w:val="00BB5A6A"/>
    <w:rsid w:val="00BB5BFB"/>
    <w:rsid w:val="00BB6333"/>
    <w:rsid w:val="00BB6B07"/>
    <w:rsid w:val="00BB6CBC"/>
    <w:rsid w:val="00BB7200"/>
    <w:rsid w:val="00BB7AB5"/>
    <w:rsid w:val="00BC04D3"/>
    <w:rsid w:val="00BC0E9C"/>
    <w:rsid w:val="00BC10A0"/>
    <w:rsid w:val="00BC189D"/>
    <w:rsid w:val="00BC2420"/>
    <w:rsid w:val="00BC2736"/>
    <w:rsid w:val="00BC27E6"/>
    <w:rsid w:val="00BC3899"/>
    <w:rsid w:val="00BC3C51"/>
    <w:rsid w:val="00BC5A66"/>
    <w:rsid w:val="00BC5F82"/>
    <w:rsid w:val="00BC6024"/>
    <w:rsid w:val="00BC7838"/>
    <w:rsid w:val="00BD0C80"/>
    <w:rsid w:val="00BD1EF7"/>
    <w:rsid w:val="00BD2868"/>
    <w:rsid w:val="00BD3146"/>
    <w:rsid w:val="00BD337A"/>
    <w:rsid w:val="00BD4808"/>
    <w:rsid w:val="00BD584D"/>
    <w:rsid w:val="00BD58D1"/>
    <w:rsid w:val="00BD63A6"/>
    <w:rsid w:val="00BD6715"/>
    <w:rsid w:val="00BD6FC2"/>
    <w:rsid w:val="00BD7251"/>
    <w:rsid w:val="00BD7884"/>
    <w:rsid w:val="00BD7E41"/>
    <w:rsid w:val="00BE0094"/>
    <w:rsid w:val="00BE0832"/>
    <w:rsid w:val="00BE084C"/>
    <w:rsid w:val="00BE191E"/>
    <w:rsid w:val="00BE28D9"/>
    <w:rsid w:val="00BE2A28"/>
    <w:rsid w:val="00BE3708"/>
    <w:rsid w:val="00BE3F18"/>
    <w:rsid w:val="00BE4028"/>
    <w:rsid w:val="00BE427B"/>
    <w:rsid w:val="00BE4551"/>
    <w:rsid w:val="00BE7DF2"/>
    <w:rsid w:val="00BF1035"/>
    <w:rsid w:val="00BF141C"/>
    <w:rsid w:val="00BF16E3"/>
    <w:rsid w:val="00BF1B6C"/>
    <w:rsid w:val="00BF1B7F"/>
    <w:rsid w:val="00BF29D4"/>
    <w:rsid w:val="00BF3A77"/>
    <w:rsid w:val="00BF3B05"/>
    <w:rsid w:val="00BF3F4C"/>
    <w:rsid w:val="00BF4100"/>
    <w:rsid w:val="00BF44DF"/>
    <w:rsid w:val="00BF5337"/>
    <w:rsid w:val="00BF5A3D"/>
    <w:rsid w:val="00BF5AE2"/>
    <w:rsid w:val="00BF614B"/>
    <w:rsid w:val="00BF7000"/>
    <w:rsid w:val="00BF78B8"/>
    <w:rsid w:val="00BF7FF3"/>
    <w:rsid w:val="00C00140"/>
    <w:rsid w:val="00C00382"/>
    <w:rsid w:val="00C00B10"/>
    <w:rsid w:val="00C013F9"/>
    <w:rsid w:val="00C02AD3"/>
    <w:rsid w:val="00C02CA1"/>
    <w:rsid w:val="00C02CF6"/>
    <w:rsid w:val="00C037DE"/>
    <w:rsid w:val="00C03BB1"/>
    <w:rsid w:val="00C046DC"/>
    <w:rsid w:val="00C04A59"/>
    <w:rsid w:val="00C04E7A"/>
    <w:rsid w:val="00C04F6D"/>
    <w:rsid w:val="00C05A8C"/>
    <w:rsid w:val="00C066B8"/>
    <w:rsid w:val="00C06763"/>
    <w:rsid w:val="00C07073"/>
    <w:rsid w:val="00C074A2"/>
    <w:rsid w:val="00C07503"/>
    <w:rsid w:val="00C07A59"/>
    <w:rsid w:val="00C07D2E"/>
    <w:rsid w:val="00C10314"/>
    <w:rsid w:val="00C107DA"/>
    <w:rsid w:val="00C10960"/>
    <w:rsid w:val="00C1097E"/>
    <w:rsid w:val="00C10E46"/>
    <w:rsid w:val="00C11199"/>
    <w:rsid w:val="00C114B3"/>
    <w:rsid w:val="00C121B9"/>
    <w:rsid w:val="00C12DB6"/>
    <w:rsid w:val="00C14968"/>
    <w:rsid w:val="00C149CD"/>
    <w:rsid w:val="00C14EDA"/>
    <w:rsid w:val="00C155F0"/>
    <w:rsid w:val="00C15970"/>
    <w:rsid w:val="00C162CB"/>
    <w:rsid w:val="00C163AD"/>
    <w:rsid w:val="00C163FF"/>
    <w:rsid w:val="00C16626"/>
    <w:rsid w:val="00C16962"/>
    <w:rsid w:val="00C17498"/>
    <w:rsid w:val="00C20661"/>
    <w:rsid w:val="00C21584"/>
    <w:rsid w:val="00C23EF7"/>
    <w:rsid w:val="00C24460"/>
    <w:rsid w:val="00C248CB"/>
    <w:rsid w:val="00C25689"/>
    <w:rsid w:val="00C258E6"/>
    <w:rsid w:val="00C261D4"/>
    <w:rsid w:val="00C265EC"/>
    <w:rsid w:val="00C26FEB"/>
    <w:rsid w:val="00C27083"/>
    <w:rsid w:val="00C270B2"/>
    <w:rsid w:val="00C27870"/>
    <w:rsid w:val="00C3048B"/>
    <w:rsid w:val="00C30DFC"/>
    <w:rsid w:val="00C30E44"/>
    <w:rsid w:val="00C318E6"/>
    <w:rsid w:val="00C320AF"/>
    <w:rsid w:val="00C33B5A"/>
    <w:rsid w:val="00C34A70"/>
    <w:rsid w:val="00C35BEF"/>
    <w:rsid w:val="00C3746E"/>
    <w:rsid w:val="00C37C23"/>
    <w:rsid w:val="00C40228"/>
    <w:rsid w:val="00C40302"/>
    <w:rsid w:val="00C40E4A"/>
    <w:rsid w:val="00C40F7C"/>
    <w:rsid w:val="00C41E6C"/>
    <w:rsid w:val="00C4263D"/>
    <w:rsid w:val="00C4272F"/>
    <w:rsid w:val="00C43ED7"/>
    <w:rsid w:val="00C445EB"/>
    <w:rsid w:val="00C4461E"/>
    <w:rsid w:val="00C4485D"/>
    <w:rsid w:val="00C459D2"/>
    <w:rsid w:val="00C45B4A"/>
    <w:rsid w:val="00C4608D"/>
    <w:rsid w:val="00C4671B"/>
    <w:rsid w:val="00C467BE"/>
    <w:rsid w:val="00C46935"/>
    <w:rsid w:val="00C46DBF"/>
    <w:rsid w:val="00C47C89"/>
    <w:rsid w:val="00C516E5"/>
    <w:rsid w:val="00C5170B"/>
    <w:rsid w:val="00C51AAF"/>
    <w:rsid w:val="00C51D89"/>
    <w:rsid w:val="00C54375"/>
    <w:rsid w:val="00C54BA8"/>
    <w:rsid w:val="00C5788D"/>
    <w:rsid w:val="00C60536"/>
    <w:rsid w:val="00C6257D"/>
    <w:rsid w:val="00C63859"/>
    <w:rsid w:val="00C6538B"/>
    <w:rsid w:val="00C6561F"/>
    <w:rsid w:val="00C657D4"/>
    <w:rsid w:val="00C66651"/>
    <w:rsid w:val="00C66EDD"/>
    <w:rsid w:val="00C67955"/>
    <w:rsid w:val="00C70DDE"/>
    <w:rsid w:val="00C70E4A"/>
    <w:rsid w:val="00C7132A"/>
    <w:rsid w:val="00C720BC"/>
    <w:rsid w:val="00C72447"/>
    <w:rsid w:val="00C72EA3"/>
    <w:rsid w:val="00C73172"/>
    <w:rsid w:val="00C737A8"/>
    <w:rsid w:val="00C73C22"/>
    <w:rsid w:val="00C73E02"/>
    <w:rsid w:val="00C74383"/>
    <w:rsid w:val="00C7570F"/>
    <w:rsid w:val="00C75D38"/>
    <w:rsid w:val="00C7687E"/>
    <w:rsid w:val="00C8015B"/>
    <w:rsid w:val="00C80C06"/>
    <w:rsid w:val="00C8122B"/>
    <w:rsid w:val="00C82013"/>
    <w:rsid w:val="00C827B6"/>
    <w:rsid w:val="00C82AF5"/>
    <w:rsid w:val="00C8367A"/>
    <w:rsid w:val="00C83943"/>
    <w:rsid w:val="00C83949"/>
    <w:rsid w:val="00C839D9"/>
    <w:rsid w:val="00C83A80"/>
    <w:rsid w:val="00C83ADE"/>
    <w:rsid w:val="00C84826"/>
    <w:rsid w:val="00C84C88"/>
    <w:rsid w:val="00C8600F"/>
    <w:rsid w:val="00C861E3"/>
    <w:rsid w:val="00C86244"/>
    <w:rsid w:val="00C8635D"/>
    <w:rsid w:val="00C8667A"/>
    <w:rsid w:val="00C86AED"/>
    <w:rsid w:val="00C86D14"/>
    <w:rsid w:val="00C86F49"/>
    <w:rsid w:val="00C86FCF"/>
    <w:rsid w:val="00C8737F"/>
    <w:rsid w:val="00C900C7"/>
    <w:rsid w:val="00C916D0"/>
    <w:rsid w:val="00C9196D"/>
    <w:rsid w:val="00C92405"/>
    <w:rsid w:val="00C9415D"/>
    <w:rsid w:val="00C944CE"/>
    <w:rsid w:val="00C94758"/>
    <w:rsid w:val="00C949DB"/>
    <w:rsid w:val="00C95A96"/>
    <w:rsid w:val="00C962F4"/>
    <w:rsid w:val="00C96AA7"/>
    <w:rsid w:val="00C9717B"/>
    <w:rsid w:val="00C97469"/>
    <w:rsid w:val="00CA26B5"/>
    <w:rsid w:val="00CA2742"/>
    <w:rsid w:val="00CA30F1"/>
    <w:rsid w:val="00CA3CD9"/>
    <w:rsid w:val="00CA42C8"/>
    <w:rsid w:val="00CA4424"/>
    <w:rsid w:val="00CA4896"/>
    <w:rsid w:val="00CA4D45"/>
    <w:rsid w:val="00CA5568"/>
    <w:rsid w:val="00CA5F5B"/>
    <w:rsid w:val="00CA75AF"/>
    <w:rsid w:val="00CB0DD6"/>
    <w:rsid w:val="00CB191D"/>
    <w:rsid w:val="00CB1EC0"/>
    <w:rsid w:val="00CB2AE8"/>
    <w:rsid w:val="00CB2C15"/>
    <w:rsid w:val="00CB3649"/>
    <w:rsid w:val="00CB3913"/>
    <w:rsid w:val="00CB3C23"/>
    <w:rsid w:val="00CB42FE"/>
    <w:rsid w:val="00CB47FF"/>
    <w:rsid w:val="00CB4FAC"/>
    <w:rsid w:val="00CB58E1"/>
    <w:rsid w:val="00CB712C"/>
    <w:rsid w:val="00CB72A0"/>
    <w:rsid w:val="00CB7957"/>
    <w:rsid w:val="00CC11B8"/>
    <w:rsid w:val="00CC25C5"/>
    <w:rsid w:val="00CC3010"/>
    <w:rsid w:val="00CC33A5"/>
    <w:rsid w:val="00CC4D66"/>
    <w:rsid w:val="00CC6519"/>
    <w:rsid w:val="00CC66A5"/>
    <w:rsid w:val="00CC7A7E"/>
    <w:rsid w:val="00CC7E7F"/>
    <w:rsid w:val="00CD076A"/>
    <w:rsid w:val="00CD11C1"/>
    <w:rsid w:val="00CD18F5"/>
    <w:rsid w:val="00CD21C0"/>
    <w:rsid w:val="00CD2D20"/>
    <w:rsid w:val="00CD2FF8"/>
    <w:rsid w:val="00CD3690"/>
    <w:rsid w:val="00CD3CD6"/>
    <w:rsid w:val="00CD41F7"/>
    <w:rsid w:val="00CD4B9E"/>
    <w:rsid w:val="00CD4C3D"/>
    <w:rsid w:val="00CD4FC6"/>
    <w:rsid w:val="00CD5C41"/>
    <w:rsid w:val="00CD6641"/>
    <w:rsid w:val="00CD795F"/>
    <w:rsid w:val="00CE0559"/>
    <w:rsid w:val="00CE07D4"/>
    <w:rsid w:val="00CE13B9"/>
    <w:rsid w:val="00CE30F7"/>
    <w:rsid w:val="00CE41D3"/>
    <w:rsid w:val="00CE4AD7"/>
    <w:rsid w:val="00CE4EBB"/>
    <w:rsid w:val="00CE5102"/>
    <w:rsid w:val="00CE6378"/>
    <w:rsid w:val="00CE7F62"/>
    <w:rsid w:val="00CF2050"/>
    <w:rsid w:val="00CF5DD7"/>
    <w:rsid w:val="00CF6065"/>
    <w:rsid w:val="00CF645D"/>
    <w:rsid w:val="00CF7037"/>
    <w:rsid w:val="00CF7219"/>
    <w:rsid w:val="00D0066D"/>
    <w:rsid w:val="00D0163F"/>
    <w:rsid w:val="00D021C5"/>
    <w:rsid w:val="00D02548"/>
    <w:rsid w:val="00D03FB8"/>
    <w:rsid w:val="00D04781"/>
    <w:rsid w:val="00D05FFC"/>
    <w:rsid w:val="00D0783C"/>
    <w:rsid w:val="00D07B1A"/>
    <w:rsid w:val="00D10696"/>
    <w:rsid w:val="00D111B1"/>
    <w:rsid w:val="00D12BE5"/>
    <w:rsid w:val="00D13381"/>
    <w:rsid w:val="00D13720"/>
    <w:rsid w:val="00D14C2D"/>
    <w:rsid w:val="00D170D7"/>
    <w:rsid w:val="00D201EB"/>
    <w:rsid w:val="00D2088F"/>
    <w:rsid w:val="00D214A9"/>
    <w:rsid w:val="00D218AD"/>
    <w:rsid w:val="00D21C85"/>
    <w:rsid w:val="00D2259B"/>
    <w:rsid w:val="00D233C1"/>
    <w:rsid w:val="00D2359E"/>
    <w:rsid w:val="00D23769"/>
    <w:rsid w:val="00D24A99"/>
    <w:rsid w:val="00D25675"/>
    <w:rsid w:val="00D26D5E"/>
    <w:rsid w:val="00D303D9"/>
    <w:rsid w:val="00D31C43"/>
    <w:rsid w:val="00D31EBC"/>
    <w:rsid w:val="00D32ACB"/>
    <w:rsid w:val="00D3345E"/>
    <w:rsid w:val="00D33DA7"/>
    <w:rsid w:val="00D3574D"/>
    <w:rsid w:val="00D36F6A"/>
    <w:rsid w:val="00D36F9D"/>
    <w:rsid w:val="00D3722C"/>
    <w:rsid w:val="00D408E2"/>
    <w:rsid w:val="00D40C2B"/>
    <w:rsid w:val="00D413EC"/>
    <w:rsid w:val="00D418CF"/>
    <w:rsid w:val="00D42441"/>
    <w:rsid w:val="00D42596"/>
    <w:rsid w:val="00D4322E"/>
    <w:rsid w:val="00D43728"/>
    <w:rsid w:val="00D43AF5"/>
    <w:rsid w:val="00D43F32"/>
    <w:rsid w:val="00D43FCB"/>
    <w:rsid w:val="00D443D2"/>
    <w:rsid w:val="00D44408"/>
    <w:rsid w:val="00D44586"/>
    <w:rsid w:val="00D4488D"/>
    <w:rsid w:val="00D45647"/>
    <w:rsid w:val="00D460DA"/>
    <w:rsid w:val="00D46465"/>
    <w:rsid w:val="00D466E7"/>
    <w:rsid w:val="00D50488"/>
    <w:rsid w:val="00D5049D"/>
    <w:rsid w:val="00D513F9"/>
    <w:rsid w:val="00D514AF"/>
    <w:rsid w:val="00D51675"/>
    <w:rsid w:val="00D52B94"/>
    <w:rsid w:val="00D5390D"/>
    <w:rsid w:val="00D53D88"/>
    <w:rsid w:val="00D54455"/>
    <w:rsid w:val="00D55704"/>
    <w:rsid w:val="00D56623"/>
    <w:rsid w:val="00D57318"/>
    <w:rsid w:val="00D57E42"/>
    <w:rsid w:val="00D6001C"/>
    <w:rsid w:val="00D6101F"/>
    <w:rsid w:val="00D6110F"/>
    <w:rsid w:val="00D61768"/>
    <w:rsid w:val="00D6231E"/>
    <w:rsid w:val="00D6244B"/>
    <w:rsid w:val="00D624C8"/>
    <w:rsid w:val="00D64695"/>
    <w:rsid w:val="00D64E8D"/>
    <w:rsid w:val="00D64EDA"/>
    <w:rsid w:val="00D65485"/>
    <w:rsid w:val="00D66230"/>
    <w:rsid w:val="00D6668D"/>
    <w:rsid w:val="00D66725"/>
    <w:rsid w:val="00D7072A"/>
    <w:rsid w:val="00D70812"/>
    <w:rsid w:val="00D71DB3"/>
    <w:rsid w:val="00D72113"/>
    <w:rsid w:val="00D72B22"/>
    <w:rsid w:val="00D7331E"/>
    <w:rsid w:val="00D753EA"/>
    <w:rsid w:val="00D755EA"/>
    <w:rsid w:val="00D7743A"/>
    <w:rsid w:val="00D777BE"/>
    <w:rsid w:val="00D77A00"/>
    <w:rsid w:val="00D77D08"/>
    <w:rsid w:val="00D81A58"/>
    <w:rsid w:val="00D81D2E"/>
    <w:rsid w:val="00D82370"/>
    <w:rsid w:val="00D83FB7"/>
    <w:rsid w:val="00D84932"/>
    <w:rsid w:val="00D84D61"/>
    <w:rsid w:val="00D873B8"/>
    <w:rsid w:val="00D90E39"/>
    <w:rsid w:val="00D9213D"/>
    <w:rsid w:val="00D92697"/>
    <w:rsid w:val="00D928F9"/>
    <w:rsid w:val="00D93482"/>
    <w:rsid w:val="00D93D31"/>
    <w:rsid w:val="00D93D8E"/>
    <w:rsid w:val="00D948F2"/>
    <w:rsid w:val="00D954B1"/>
    <w:rsid w:val="00D95621"/>
    <w:rsid w:val="00D968C8"/>
    <w:rsid w:val="00D96D35"/>
    <w:rsid w:val="00D971E2"/>
    <w:rsid w:val="00D97381"/>
    <w:rsid w:val="00D978C2"/>
    <w:rsid w:val="00D97A98"/>
    <w:rsid w:val="00DA014B"/>
    <w:rsid w:val="00DA0E5F"/>
    <w:rsid w:val="00DA1323"/>
    <w:rsid w:val="00DA1D20"/>
    <w:rsid w:val="00DA20BD"/>
    <w:rsid w:val="00DA217F"/>
    <w:rsid w:val="00DA28FB"/>
    <w:rsid w:val="00DA295A"/>
    <w:rsid w:val="00DA2B26"/>
    <w:rsid w:val="00DA3CA4"/>
    <w:rsid w:val="00DA4154"/>
    <w:rsid w:val="00DA5FDD"/>
    <w:rsid w:val="00DA7077"/>
    <w:rsid w:val="00DB0182"/>
    <w:rsid w:val="00DB0341"/>
    <w:rsid w:val="00DB0A06"/>
    <w:rsid w:val="00DB140E"/>
    <w:rsid w:val="00DB1FA8"/>
    <w:rsid w:val="00DB209C"/>
    <w:rsid w:val="00DB2818"/>
    <w:rsid w:val="00DB3106"/>
    <w:rsid w:val="00DB3FE2"/>
    <w:rsid w:val="00DB4D23"/>
    <w:rsid w:val="00DB66FB"/>
    <w:rsid w:val="00DB754E"/>
    <w:rsid w:val="00DC04DD"/>
    <w:rsid w:val="00DC058F"/>
    <w:rsid w:val="00DC1334"/>
    <w:rsid w:val="00DC1694"/>
    <w:rsid w:val="00DC22D1"/>
    <w:rsid w:val="00DC2D17"/>
    <w:rsid w:val="00DC3DE5"/>
    <w:rsid w:val="00DC440C"/>
    <w:rsid w:val="00DC4A30"/>
    <w:rsid w:val="00DC4ABF"/>
    <w:rsid w:val="00DC5BDE"/>
    <w:rsid w:val="00DC5FF1"/>
    <w:rsid w:val="00DC6466"/>
    <w:rsid w:val="00DD01C9"/>
    <w:rsid w:val="00DD0B18"/>
    <w:rsid w:val="00DD0DE4"/>
    <w:rsid w:val="00DD240A"/>
    <w:rsid w:val="00DD2914"/>
    <w:rsid w:val="00DD2998"/>
    <w:rsid w:val="00DD29F8"/>
    <w:rsid w:val="00DD4682"/>
    <w:rsid w:val="00DE080A"/>
    <w:rsid w:val="00DE0A4C"/>
    <w:rsid w:val="00DE0C1F"/>
    <w:rsid w:val="00DE15F3"/>
    <w:rsid w:val="00DE188C"/>
    <w:rsid w:val="00DE21D0"/>
    <w:rsid w:val="00DE2B50"/>
    <w:rsid w:val="00DE3612"/>
    <w:rsid w:val="00DE394F"/>
    <w:rsid w:val="00DE4322"/>
    <w:rsid w:val="00DE478D"/>
    <w:rsid w:val="00DE4A04"/>
    <w:rsid w:val="00DE712F"/>
    <w:rsid w:val="00DE7B8F"/>
    <w:rsid w:val="00DE7D27"/>
    <w:rsid w:val="00DF056E"/>
    <w:rsid w:val="00DF0700"/>
    <w:rsid w:val="00DF09B8"/>
    <w:rsid w:val="00DF0F5A"/>
    <w:rsid w:val="00DF2568"/>
    <w:rsid w:val="00DF2D8D"/>
    <w:rsid w:val="00DF2DBE"/>
    <w:rsid w:val="00DF4225"/>
    <w:rsid w:val="00DF4670"/>
    <w:rsid w:val="00DF48E5"/>
    <w:rsid w:val="00DF58A7"/>
    <w:rsid w:val="00DF5B20"/>
    <w:rsid w:val="00DF5CDD"/>
    <w:rsid w:val="00DF6A2C"/>
    <w:rsid w:val="00E01117"/>
    <w:rsid w:val="00E011E4"/>
    <w:rsid w:val="00E01872"/>
    <w:rsid w:val="00E01BD5"/>
    <w:rsid w:val="00E02011"/>
    <w:rsid w:val="00E033ED"/>
    <w:rsid w:val="00E03FC9"/>
    <w:rsid w:val="00E04068"/>
    <w:rsid w:val="00E048C4"/>
    <w:rsid w:val="00E07082"/>
    <w:rsid w:val="00E078DA"/>
    <w:rsid w:val="00E1019C"/>
    <w:rsid w:val="00E1097A"/>
    <w:rsid w:val="00E10F1E"/>
    <w:rsid w:val="00E1115E"/>
    <w:rsid w:val="00E11441"/>
    <w:rsid w:val="00E11D84"/>
    <w:rsid w:val="00E12D94"/>
    <w:rsid w:val="00E14C62"/>
    <w:rsid w:val="00E14DEA"/>
    <w:rsid w:val="00E15779"/>
    <w:rsid w:val="00E16883"/>
    <w:rsid w:val="00E17228"/>
    <w:rsid w:val="00E17C42"/>
    <w:rsid w:val="00E21421"/>
    <w:rsid w:val="00E22461"/>
    <w:rsid w:val="00E226FB"/>
    <w:rsid w:val="00E23B8E"/>
    <w:rsid w:val="00E23DE4"/>
    <w:rsid w:val="00E24546"/>
    <w:rsid w:val="00E24560"/>
    <w:rsid w:val="00E250F9"/>
    <w:rsid w:val="00E25946"/>
    <w:rsid w:val="00E260DA"/>
    <w:rsid w:val="00E26B35"/>
    <w:rsid w:val="00E271F7"/>
    <w:rsid w:val="00E27657"/>
    <w:rsid w:val="00E27B84"/>
    <w:rsid w:val="00E27D76"/>
    <w:rsid w:val="00E27DF1"/>
    <w:rsid w:val="00E27F7D"/>
    <w:rsid w:val="00E30405"/>
    <w:rsid w:val="00E310C6"/>
    <w:rsid w:val="00E31EB8"/>
    <w:rsid w:val="00E320E4"/>
    <w:rsid w:val="00E3266E"/>
    <w:rsid w:val="00E32B57"/>
    <w:rsid w:val="00E33703"/>
    <w:rsid w:val="00E34D12"/>
    <w:rsid w:val="00E35134"/>
    <w:rsid w:val="00E3546A"/>
    <w:rsid w:val="00E362A3"/>
    <w:rsid w:val="00E36BF2"/>
    <w:rsid w:val="00E36F6F"/>
    <w:rsid w:val="00E377F4"/>
    <w:rsid w:val="00E402FF"/>
    <w:rsid w:val="00E4186C"/>
    <w:rsid w:val="00E4191C"/>
    <w:rsid w:val="00E422AF"/>
    <w:rsid w:val="00E43F79"/>
    <w:rsid w:val="00E448C2"/>
    <w:rsid w:val="00E45EFE"/>
    <w:rsid w:val="00E45F47"/>
    <w:rsid w:val="00E461C5"/>
    <w:rsid w:val="00E472AB"/>
    <w:rsid w:val="00E47ECE"/>
    <w:rsid w:val="00E47EDF"/>
    <w:rsid w:val="00E508E4"/>
    <w:rsid w:val="00E50C9B"/>
    <w:rsid w:val="00E512FD"/>
    <w:rsid w:val="00E51B23"/>
    <w:rsid w:val="00E52DF8"/>
    <w:rsid w:val="00E53685"/>
    <w:rsid w:val="00E5435B"/>
    <w:rsid w:val="00E5462C"/>
    <w:rsid w:val="00E546C9"/>
    <w:rsid w:val="00E548DA"/>
    <w:rsid w:val="00E5760E"/>
    <w:rsid w:val="00E60D79"/>
    <w:rsid w:val="00E61420"/>
    <w:rsid w:val="00E61CFA"/>
    <w:rsid w:val="00E62AC4"/>
    <w:rsid w:val="00E630D0"/>
    <w:rsid w:val="00E6384F"/>
    <w:rsid w:val="00E64140"/>
    <w:rsid w:val="00E653E7"/>
    <w:rsid w:val="00E6667F"/>
    <w:rsid w:val="00E66909"/>
    <w:rsid w:val="00E66E91"/>
    <w:rsid w:val="00E678F9"/>
    <w:rsid w:val="00E70F79"/>
    <w:rsid w:val="00E7188E"/>
    <w:rsid w:val="00E71D9B"/>
    <w:rsid w:val="00E72A42"/>
    <w:rsid w:val="00E7394B"/>
    <w:rsid w:val="00E73EB7"/>
    <w:rsid w:val="00E73F3D"/>
    <w:rsid w:val="00E74F5D"/>
    <w:rsid w:val="00E7509B"/>
    <w:rsid w:val="00E75E35"/>
    <w:rsid w:val="00E769CD"/>
    <w:rsid w:val="00E77C77"/>
    <w:rsid w:val="00E80031"/>
    <w:rsid w:val="00E80B48"/>
    <w:rsid w:val="00E81B7B"/>
    <w:rsid w:val="00E82290"/>
    <w:rsid w:val="00E82D69"/>
    <w:rsid w:val="00E83AD8"/>
    <w:rsid w:val="00E83CFD"/>
    <w:rsid w:val="00E84512"/>
    <w:rsid w:val="00E84E6B"/>
    <w:rsid w:val="00E85361"/>
    <w:rsid w:val="00E859A3"/>
    <w:rsid w:val="00E864E2"/>
    <w:rsid w:val="00E87696"/>
    <w:rsid w:val="00E87E19"/>
    <w:rsid w:val="00E91825"/>
    <w:rsid w:val="00E92CDE"/>
    <w:rsid w:val="00E9429D"/>
    <w:rsid w:val="00E94E0D"/>
    <w:rsid w:val="00E9569D"/>
    <w:rsid w:val="00E95782"/>
    <w:rsid w:val="00E9626D"/>
    <w:rsid w:val="00E97642"/>
    <w:rsid w:val="00E97D46"/>
    <w:rsid w:val="00EA0027"/>
    <w:rsid w:val="00EA06CF"/>
    <w:rsid w:val="00EA0A5C"/>
    <w:rsid w:val="00EA2779"/>
    <w:rsid w:val="00EA3844"/>
    <w:rsid w:val="00EA3878"/>
    <w:rsid w:val="00EA446C"/>
    <w:rsid w:val="00EA4647"/>
    <w:rsid w:val="00EA540E"/>
    <w:rsid w:val="00EA5D3C"/>
    <w:rsid w:val="00EA61F4"/>
    <w:rsid w:val="00EA680C"/>
    <w:rsid w:val="00EB015D"/>
    <w:rsid w:val="00EB0881"/>
    <w:rsid w:val="00EB08B4"/>
    <w:rsid w:val="00EB0EC1"/>
    <w:rsid w:val="00EB166F"/>
    <w:rsid w:val="00EB202F"/>
    <w:rsid w:val="00EB2FC3"/>
    <w:rsid w:val="00EB35A9"/>
    <w:rsid w:val="00EB39B0"/>
    <w:rsid w:val="00EB3F05"/>
    <w:rsid w:val="00EB4179"/>
    <w:rsid w:val="00EB42F5"/>
    <w:rsid w:val="00EB620D"/>
    <w:rsid w:val="00EB6489"/>
    <w:rsid w:val="00EB70EB"/>
    <w:rsid w:val="00EB7A09"/>
    <w:rsid w:val="00EC00C8"/>
    <w:rsid w:val="00EC0D27"/>
    <w:rsid w:val="00EC1360"/>
    <w:rsid w:val="00EC143C"/>
    <w:rsid w:val="00EC190B"/>
    <w:rsid w:val="00EC2056"/>
    <w:rsid w:val="00EC2474"/>
    <w:rsid w:val="00EC39DA"/>
    <w:rsid w:val="00EC3BB2"/>
    <w:rsid w:val="00EC4CB5"/>
    <w:rsid w:val="00EC54EF"/>
    <w:rsid w:val="00EC559C"/>
    <w:rsid w:val="00EC5CFC"/>
    <w:rsid w:val="00EC633B"/>
    <w:rsid w:val="00EC6DAB"/>
    <w:rsid w:val="00EC7371"/>
    <w:rsid w:val="00EC7610"/>
    <w:rsid w:val="00EC7B80"/>
    <w:rsid w:val="00ED12DD"/>
    <w:rsid w:val="00ED4224"/>
    <w:rsid w:val="00ED5989"/>
    <w:rsid w:val="00ED6431"/>
    <w:rsid w:val="00ED7182"/>
    <w:rsid w:val="00ED727F"/>
    <w:rsid w:val="00ED7F17"/>
    <w:rsid w:val="00EE0A0C"/>
    <w:rsid w:val="00EE128B"/>
    <w:rsid w:val="00EE14D0"/>
    <w:rsid w:val="00EE20CC"/>
    <w:rsid w:val="00EE20E3"/>
    <w:rsid w:val="00EE2115"/>
    <w:rsid w:val="00EE5EDD"/>
    <w:rsid w:val="00EE6B39"/>
    <w:rsid w:val="00EE72F3"/>
    <w:rsid w:val="00EE7F68"/>
    <w:rsid w:val="00EF2090"/>
    <w:rsid w:val="00EF22E2"/>
    <w:rsid w:val="00EF2332"/>
    <w:rsid w:val="00EF2DC6"/>
    <w:rsid w:val="00EF3B7E"/>
    <w:rsid w:val="00EF488E"/>
    <w:rsid w:val="00EF741C"/>
    <w:rsid w:val="00EF7CC6"/>
    <w:rsid w:val="00EF7EE7"/>
    <w:rsid w:val="00F001A1"/>
    <w:rsid w:val="00F011B7"/>
    <w:rsid w:val="00F01865"/>
    <w:rsid w:val="00F018EF"/>
    <w:rsid w:val="00F01F1C"/>
    <w:rsid w:val="00F01F46"/>
    <w:rsid w:val="00F03E4E"/>
    <w:rsid w:val="00F05D4B"/>
    <w:rsid w:val="00F05EDE"/>
    <w:rsid w:val="00F06B9B"/>
    <w:rsid w:val="00F07D13"/>
    <w:rsid w:val="00F07D9B"/>
    <w:rsid w:val="00F07F41"/>
    <w:rsid w:val="00F10786"/>
    <w:rsid w:val="00F113CC"/>
    <w:rsid w:val="00F11CCC"/>
    <w:rsid w:val="00F12735"/>
    <w:rsid w:val="00F12BD6"/>
    <w:rsid w:val="00F135E9"/>
    <w:rsid w:val="00F13E33"/>
    <w:rsid w:val="00F167D6"/>
    <w:rsid w:val="00F1772B"/>
    <w:rsid w:val="00F20807"/>
    <w:rsid w:val="00F20DAF"/>
    <w:rsid w:val="00F212A3"/>
    <w:rsid w:val="00F21AE3"/>
    <w:rsid w:val="00F21C02"/>
    <w:rsid w:val="00F22357"/>
    <w:rsid w:val="00F22D2A"/>
    <w:rsid w:val="00F22D95"/>
    <w:rsid w:val="00F230A7"/>
    <w:rsid w:val="00F2368A"/>
    <w:rsid w:val="00F23B2F"/>
    <w:rsid w:val="00F240A5"/>
    <w:rsid w:val="00F25ECB"/>
    <w:rsid w:val="00F26868"/>
    <w:rsid w:val="00F26ACB"/>
    <w:rsid w:val="00F26BCC"/>
    <w:rsid w:val="00F27BD0"/>
    <w:rsid w:val="00F30369"/>
    <w:rsid w:val="00F320DE"/>
    <w:rsid w:val="00F32722"/>
    <w:rsid w:val="00F33A4D"/>
    <w:rsid w:val="00F33FC2"/>
    <w:rsid w:val="00F34B7F"/>
    <w:rsid w:val="00F353CD"/>
    <w:rsid w:val="00F35E65"/>
    <w:rsid w:val="00F370FD"/>
    <w:rsid w:val="00F37C6D"/>
    <w:rsid w:val="00F41B1E"/>
    <w:rsid w:val="00F41C21"/>
    <w:rsid w:val="00F42B4C"/>
    <w:rsid w:val="00F42EF4"/>
    <w:rsid w:val="00F4303A"/>
    <w:rsid w:val="00F43B13"/>
    <w:rsid w:val="00F43B22"/>
    <w:rsid w:val="00F44BEE"/>
    <w:rsid w:val="00F46FD5"/>
    <w:rsid w:val="00F5088E"/>
    <w:rsid w:val="00F512B1"/>
    <w:rsid w:val="00F519C4"/>
    <w:rsid w:val="00F528CB"/>
    <w:rsid w:val="00F52C8B"/>
    <w:rsid w:val="00F54029"/>
    <w:rsid w:val="00F55272"/>
    <w:rsid w:val="00F55521"/>
    <w:rsid w:val="00F55BFC"/>
    <w:rsid w:val="00F55F94"/>
    <w:rsid w:val="00F57890"/>
    <w:rsid w:val="00F608BA"/>
    <w:rsid w:val="00F6144D"/>
    <w:rsid w:val="00F6147F"/>
    <w:rsid w:val="00F6362B"/>
    <w:rsid w:val="00F655B7"/>
    <w:rsid w:val="00F663CA"/>
    <w:rsid w:val="00F7074A"/>
    <w:rsid w:val="00F70BD0"/>
    <w:rsid w:val="00F73482"/>
    <w:rsid w:val="00F734E3"/>
    <w:rsid w:val="00F7354B"/>
    <w:rsid w:val="00F73C90"/>
    <w:rsid w:val="00F73D65"/>
    <w:rsid w:val="00F75F25"/>
    <w:rsid w:val="00F76185"/>
    <w:rsid w:val="00F76EE1"/>
    <w:rsid w:val="00F81549"/>
    <w:rsid w:val="00F81791"/>
    <w:rsid w:val="00F81CB9"/>
    <w:rsid w:val="00F82486"/>
    <w:rsid w:val="00F8281F"/>
    <w:rsid w:val="00F82D7C"/>
    <w:rsid w:val="00F8477B"/>
    <w:rsid w:val="00F84E95"/>
    <w:rsid w:val="00F8533A"/>
    <w:rsid w:val="00F85965"/>
    <w:rsid w:val="00F901CD"/>
    <w:rsid w:val="00F91761"/>
    <w:rsid w:val="00F918A1"/>
    <w:rsid w:val="00F92FCD"/>
    <w:rsid w:val="00F93BF9"/>
    <w:rsid w:val="00F94802"/>
    <w:rsid w:val="00F94927"/>
    <w:rsid w:val="00F94D07"/>
    <w:rsid w:val="00F959F9"/>
    <w:rsid w:val="00F96E8F"/>
    <w:rsid w:val="00FA00E1"/>
    <w:rsid w:val="00FA013F"/>
    <w:rsid w:val="00FA09BA"/>
    <w:rsid w:val="00FA0D38"/>
    <w:rsid w:val="00FA0E36"/>
    <w:rsid w:val="00FA1789"/>
    <w:rsid w:val="00FA1E19"/>
    <w:rsid w:val="00FA2756"/>
    <w:rsid w:val="00FA2B3F"/>
    <w:rsid w:val="00FA37C6"/>
    <w:rsid w:val="00FA4308"/>
    <w:rsid w:val="00FA572F"/>
    <w:rsid w:val="00FB0A88"/>
    <w:rsid w:val="00FB11BA"/>
    <w:rsid w:val="00FB1D0A"/>
    <w:rsid w:val="00FB2C06"/>
    <w:rsid w:val="00FB4532"/>
    <w:rsid w:val="00FB462C"/>
    <w:rsid w:val="00FB5630"/>
    <w:rsid w:val="00FB5908"/>
    <w:rsid w:val="00FB63CE"/>
    <w:rsid w:val="00FB6F1F"/>
    <w:rsid w:val="00FB743B"/>
    <w:rsid w:val="00FB751B"/>
    <w:rsid w:val="00FC06EF"/>
    <w:rsid w:val="00FC12AE"/>
    <w:rsid w:val="00FC162E"/>
    <w:rsid w:val="00FC25BD"/>
    <w:rsid w:val="00FC25C9"/>
    <w:rsid w:val="00FC5299"/>
    <w:rsid w:val="00FC62D7"/>
    <w:rsid w:val="00FC6602"/>
    <w:rsid w:val="00FD07C7"/>
    <w:rsid w:val="00FD08C1"/>
    <w:rsid w:val="00FD0C5B"/>
    <w:rsid w:val="00FD0DA6"/>
    <w:rsid w:val="00FD1329"/>
    <w:rsid w:val="00FD133C"/>
    <w:rsid w:val="00FD14C7"/>
    <w:rsid w:val="00FD222F"/>
    <w:rsid w:val="00FD28EC"/>
    <w:rsid w:val="00FD33FA"/>
    <w:rsid w:val="00FD4409"/>
    <w:rsid w:val="00FD502D"/>
    <w:rsid w:val="00FD54F8"/>
    <w:rsid w:val="00FD5D08"/>
    <w:rsid w:val="00FD61F1"/>
    <w:rsid w:val="00FD6837"/>
    <w:rsid w:val="00FD707C"/>
    <w:rsid w:val="00FD77BE"/>
    <w:rsid w:val="00FE0DD4"/>
    <w:rsid w:val="00FE155E"/>
    <w:rsid w:val="00FE1989"/>
    <w:rsid w:val="00FE1B4E"/>
    <w:rsid w:val="00FE1E35"/>
    <w:rsid w:val="00FE22C7"/>
    <w:rsid w:val="00FE2BCE"/>
    <w:rsid w:val="00FE389F"/>
    <w:rsid w:val="00FE5BC3"/>
    <w:rsid w:val="00FE6129"/>
    <w:rsid w:val="00FE6439"/>
    <w:rsid w:val="00FF07A8"/>
    <w:rsid w:val="00FF0BDB"/>
    <w:rsid w:val="00FF1629"/>
    <w:rsid w:val="00FF245D"/>
    <w:rsid w:val="00FF253E"/>
    <w:rsid w:val="00FF28EF"/>
    <w:rsid w:val="00FF3636"/>
    <w:rsid w:val="00FF3F27"/>
    <w:rsid w:val="00FF46B4"/>
    <w:rsid w:val="00FF4777"/>
    <w:rsid w:val="00FF491E"/>
    <w:rsid w:val="00FF4B25"/>
    <w:rsid w:val="00FF5009"/>
    <w:rsid w:val="00FF51CB"/>
    <w:rsid w:val="00FF59FA"/>
    <w:rsid w:val="00FF70DD"/>
    <w:rsid w:val="00FF71D3"/>
    <w:rsid w:val="00FF7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5BB3F0"/>
  <w14:defaultImageDpi w14:val="96"/>
  <w15:docId w15:val="{54ED125F-C676-475F-ADCE-89DE7516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CBF"/>
    <w:pPr>
      <w:autoSpaceDE w:val="0"/>
      <w:autoSpaceDN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99"/>
    <w:qFormat/>
    <w:pPr>
      <w:keepNext/>
      <w:numPr>
        <w:numId w:val="7"/>
      </w:numPr>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9"/>
    <w:qFormat/>
    <w:pPr>
      <w:keepNext/>
      <w:numPr>
        <w:ilvl w:val="1"/>
        <w:numId w:val="7"/>
      </w:numPr>
      <w:spacing w:before="240" w:after="60"/>
      <w:outlineLvl w:val="1"/>
    </w:pPr>
    <w:rPr>
      <w:rFonts w:ascii="Arial" w:hAnsi="Arial" w:cs="Arial"/>
      <w:b/>
      <w:bCs/>
      <w:i/>
      <w:iCs/>
    </w:rPr>
  </w:style>
  <w:style w:type="paragraph" w:styleId="Heading3">
    <w:name w:val="heading 3"/>
    <w:basedOn w:val="Normal"/>
    <w:next w:val="Normal"/>
    <w:link w:val="Heading3Char"/>
    <w:uiPriority w:val="99"/>
    <w:qFormat/>
    <w:pPr>
      <w:keepNext/>
      <w:numPr>
        <w:ilvl w:val="2"/>
        <w:numId w:val="7"/>
      </w:numPr>
      <w:spacing w:before="240" w:after="60"/>
      <w:outlineLvl w:val="2"/>
    </w:pPr>
    <w:rPr>
      <w:rFonts w:ascii="Arial" w:hAnsi="Arial" w:cs="Arial"/>
    </w:rPr>
  </w:style>
  <w:style w:type="paragraph" w:styleId="Heading4">
    <w:name w:val="heading 4"/>
    <w:basedOn w:val="Normal"/>
    <w:next w:val="Normal"/>
    <w:link w:val="Heading4Char"/>
    <w:uiPriority w:val="99"/>
    <w:qFormat/>
    <w:pPr>
      <w:keepNext/>
      <w:numPr>
        <w:ilvl w:val="3"/>
        <w:numId w:val="7"/>
      </w:numPr>
      <w:jc w:val="center"/>
      <w:outlineLvl w:val="3"/>
    </w:pPr>
    <w:rPr>
      <w:sz w:val="36"/>
      <w:szCs w:val="36"/>
    </w:rPr>
  </w:style>
  <w:style w:type="paragraph" w:styleId="Heading5">
    <w:name w:val="heading 5"/>
    <w:basedOn w:val="Normal"/>
    <w:next w:val="Normal"/>
    <w:link w:val="Heading5Char"/>
    <w:uiPriority w:val="9"/>
    <w:unhideWhenUsed/>
    <w:qFormat/>
    <w:rsid w:val="0065749C"/>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5218B"/>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5218B"/>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5218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218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kern w:val="28"/>
      <w:sz w:val="28"/>
      <w:szCs w:val="28"/>
    </w:rPr>
  </w:style>
  <w:style w:type="character" w:customStyle="1" w:styleId="Heading2Char">
    <w:name w:val="Heading 2 Char"/>
    <w:basedOn w:val="DefaultParagraphFont"/>
    <w:link w:val="Heading2"/>
    <w:uiPriority w:val="99"/>
    <w:locked/>
    <w:rPr>
      <w:rFonts w:ascii="Arial" w:hAnsi="Arial" w:cs="Arial"/>
      <w:b/>
      <w:bCs/>
      <w:i/>
      <w:iCs/>
      <w:sz w:val="24"/>
      <w:szCs w:val="24"/>
    </w:rPr>
  </w:style>
  <w:style w:type="character" w:customStyle="1" w:styleId="Heading3Char">
    <w:name w:val="Heading 3 Char"/>
    <w:basedOn w:val="DefaultParagraphFont"/>
    <w:link w:val="Heading3"/>
    <w:uiPriority w:val="99"/>
    <w:locked/>
    <w:rPr>
      <w:rFonts w:ascii="Arial" w:hAnsi="Arial" w:cs="Arial"/>
      <w:sz w:val="24"/>
      <w:szCs w:val="24"/>
    </w:rPr>
  </w:style>
  <w:style w:type="character" w:customStyle="1" w:styleId="Heading4Char">
    <w:name w:val="Heading 4 Char"/>
    <w:basedOn w:val="DefaultParagraphFont"/>
    <w:link w:val="Heading4"/>
    <w:uiPriority w:val="99"/>
    <w:locked/>
    <w:rPr>
      <w:rFonts w:ascii="Times New Roman" w:hAnsi="Times New Roman"/>
      <w:sz w:val="36"/>
      <w:szCs w:val="36"/>
    </w:rPr>
  </w:style>
  <w:style w:type="paragraph" w:styleId="BodyText2">
    <w:name w:val="Body Text 2"/>
    <w:basedOn w:val="Normal"/>
    <w:link w:val="BodyText2Char"/>
    <w:uiPriority w:val="99"/>
    <w:pPr>
      <w:spacing w:after="120"/>
      <w:ind w:left="360"/>
    </w:pPr>
  </w:style>
  <w:style w:type="character" w:customStyle="1" w:styleId="BodyText2Char">
    <w:name w:val="Body Text 2 Char"/>
    <w:basedOn w:val="DefaultParagraphFont"/>
    <w:link w:val="BodyText2"/>
    <w:uiPriority w:val="99"/>
    <w:locked/>
    <w:rPr>
      <w:rFonts w:cs="Times New Roman"/>
      <w:sz w:val="24"/>
      <w:szCs w:val="24"/>
    </w:rPr>
  </w:style>
  <w:style w:type="paragraph" w:styleId="BodyTextIndent2">
    <w:name w:val="Body Text Indent 2"/>
    <w:basedOn w:val="Normal"/>
    <w:link w:val="BodyTextIndent2Char"/>
    <w:uiPriority w:val="99"/>
    <w:pPr>
      <w:ind w:left="1440"/>
    </w:pPr>
    <w:rPr>
      <w:sz w:val="20"/>
      <w:szCs w:val="20"/>
    </w:rPr>
  </w:style>
  <w:style w:type="character" w:customStyle="1" w:styleId="BodyTextIndent2Char">
    <w:name w:val="Body Text Indent 2 Char"/>
    <w:basedOn w:val="DefaultParagraphFont"/>
    <w:link w:val="BodyTextIndent2"/>
    <w:uiPriority w:val="99"/>
    <w:locked/>
    <w:rPr>
      <w:rFonts w:cs="Times New Roman"/>
      <w:sz w:val="24"/>
      <w:szCs w:val="24"/>
    </w:rPr>
  </w:style>
  <w:style w:type="paragraph" w:styleId="TOC8">
    <w:name w:val="toc 8"/>
    <w:basedOn w:val="Normal"/>
    <w:next w:val="Normal"/>
    <w:autoRedefine/>
    <w:uiPriority w:val="99"/>
    <w:pPr>
      <w:ind w:left="1680"/>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rPr>
  </w:style>
  <w:style w:type="paragraph" w:customStyle="1" w:styleId="PRT">
    <w:name w:val="PRT"/>
    <w:basedOn w:val="Normal"/>
    <w:next w:val="ART"/>
    <w:uiPriority w:val="99"/>
    <w:pPr>
      <w:numPr>
        <w:numId w:val="1"/>
      </w:numPr>
      <w:suppressAutoHyphens/>
      <w:spacing w:before="480"/>
      <w:jc w:val="both"/>
      <w:outlineLvl w:val="0"/>
    </w:pPr>
    <w:rPr>
      <w:sz w:val="22"/>
      <w:szCs w:val="22"/>
    </w:rPr>
  </w:style>
  <w:style w:type="paragraph" w:customStyle="1" w:styleId="SUT">
    <w:name w:val="SUT"/>
    <w:basedOn w:val="Normal"/>
    <w:next w:val="PR1"/>
    <w:uiPriority w:val="99"/>
    <w:pPr>
      <w:numPr>
        <w:ilvl w:val="1"/>
        <w:numId w:val="1"/>
      </w:numPr>
      <w:suppressAutoHyphens/>
      <w:spacing w:before="240"/>
      <w:jc w:val="both"/>
      <w:outlineLvl w:val="0"/>
    </w:pPr>
    <w:rPr>
      <w:sz w:val="22"/>
      <w:szCs w:val="22"/>
    </w:rPr>
  </w:style>
  <w:style w:type="paragraph" w:customStyle="1" w:styleId="DST">
    <w:name w:val="DST"/>
    <w:basedOn w:val="Normal"/>
    <w:next w:val="PR1"/>
    <w:uiPriority w:val="99"/>
    <w:pPr>
      <w:numPr>
        <w:ilvl w:val="2"/>
        <w:numId w:val="1"/>
      </w:numPr>
      <w:suppressAutoHyphens/>
      <w:spacing w:before="240"/>
      <w:jc w:val="both"/>
      <w:outlineLvl w:val="0"/>
    </w:pPr>
    <w:rPr>
      <w:sz w:val="22"/>
      <w:szCs w:val="22"/>
    </w:rPr>
  </w:style>
  <w:style w:type="paragraph" w:customStyle="1" w:styleId="ART">
    <w:name w:val="ART"/>
    <w:basedOn w:val="Normal"/>
    <w:next w:val="PR1"/>
    <w:uiPriority w:val="99"/>
    <w:pPr>
      <w:numPr>
        <w:ilvl w:val="3"/>
        <w:numId w:val="1"/>
      </w:numPr>
      <w:suppressAutoHyphens/>
      <w:spacing w:before="480"/>
      <w:jc w:val="both"/>
      <w:outlineLvl w:val="1"/>
    </w:pPr>
    <w:rPr>
      <w:sz w:val="22"/>
      <w:szCs w:val="22"/>
    </w:rPr>
  </w:style>
  <w:style w:type="paragraph" w:customStyle="1" w:styleId="PR1">
    <w:name w:val="PR1"/>
    <w:basedOn w:val="Normal"/>
    <w:uiPriority w:val="99"/>
    <w:pPr>
      <w:numPr>
        <w:ilvl w:val="4"/>
        <w:numId w:val="1"/>
      </w:numPr>
      <w:suppressAutoHyphens/>
      <w:spacing w:before="240"/>
      <w:jc w:val="both"/>
      <w:outlineLvl w:val="2"/>
    </w:pPr>
    <w:rPr>
      <w:sz w:val="22"/>
      <w:szCs w:val="22"/>
    </w:rPr>
  </w:style>
  <w:style w:type="paragraph" w:customStyle="1" w:styleId="PR2">
    <w:name w:val="PR2"/>
    <w:basedOn w:val="Normal"/>
    <w:uiPriority w:val="99"/>
    <w:pPr>
      <w:numPr>
        <w:ilvl w:val="5"/>
        <w:numId w:val="1"/>
      </w:numPr>
      <w:suppressAutoHyphens/>
      <w:jc w:val="both"/>
      <w:outlineLvl w:val="3"/>
    </w:pPr>
    <w:rPr>
      <w:sz w:val="22"/>
      <w:szCs w:val="22"/>
    </w:rPr>
  </w:style>
  <w:style w:type="paragraph" w:customStyle="1" w:styleId="PR3">
    <w:name w:val="PR3"/>
    <w:basedOn w:val="Normal"/>
    <w:uiPriority w:val="99"/>
    <w:pPr>
      <w:numPr>
        <w:ilvl w:val="6"/>
        <w:numId w:val="1"/>
      </w:numPr>
      <w:suppressAutoHyphens/>
      <w:jc w:val="both"/>
      <w:outlineLvl w:val="4"/>
    </w:pPr>
    <w:rPr>
      <w:sz w:val="22"/>
      <w:szCs w:val="22"/>
    </w:rPr>
  </w:style>
  <w:style w:type="paragraph" w:customStyle="1" w:styleId="PR4">
    <w:name w:val="PR4"/>
    <w:basedOn w:val="Normal"/>
    <w:uiPriority w:val="99"/>
    <w:pPr>
      <w:numPr>
        <w:ilvl w:val="7"/>
        <w:numId w:val="1"/>
      </w:numPr>
      <w:suppressAutoHyphens/>
      <w:jc w:val="both"/>
      <w:outlineLvl w:val="5"/>
    </w:pPr>
    <w:rPr>
      <w:sz w:val="22"/>
      <w:szCs w:val="22"/>
    </w:rPr>
  </w:style>
  <w:style w:type="paragraph" w:customStyle="1" w:styleId="PR5">
    <w:name w:val="PR5"/>
    <w:basedOn w:val="Normal"/>
    <w:uiPriority w:val="99"/>
    <w:pPr>
      <w:numPr>
        <w:ilvl w:val="8"/>
        <w:numId w:val="1"/>
      </w:numPr>
      <w:suppressAutoHyphens/>
      <w:jc w:val="both"/>
      <w:outlineLvl w:val="6"/>
    </w:pPr>
    <w:rPr>
      <w:sz w:val="22"/>
      <w:szCs w:val="22"/>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paragraph" w:styleId="ListParagraph">
    <w:name w:val="List Paragraph"/>
    <w:basedOn w:val="Normal"/>
    <w:uiPriority w:val="34"/>
    <w:qFormat/>
    <w:rsid w:val="00873232"/>
    <w:pPr>
      <w:ind w:left="720"/>
    </w:pPr>
  </w:style>
  <w:style w:type="character" w:styleId="Hyperlink">
    <w:name w:val="Hyperlink"/>
    <w:basedOn w:val="DefaultParagraphFont"/>
    <w:uiPriority w:val="99"/>
    <w:unhideWhenUsed/>
    <w:rsid w:val="00765EA2"/>
    <w:rPr>
      <w:color w:val="0000FF" w:themeColor="hyperlink"/>
      <w:u w:val="single"/>
    </w:rPr>
  </w:style>
  <w:style w:type="character" w:styleId="FollowedHyperlink">
    <w:name w:val="FollowedHyperlink"/>
    <w:basedOn w:val="DefaultParagraphFont"/>
    <w:uiPriority w:val="99"/>
    <w:semiHidden/>
    <w:unhideWhenUsed/>
    <w:rsid w:val="00AE24A1"/>
    <w:rPr>
      <w:color w:val="800080" w:themeColor="followedHyperlink"/>
      <w:u w:val="single"/>
    </w:rPr>
  </w:style>
  <w:style w:type="paragraph" w:styleId="NormalWeb">
    <w:name w:val="Normal (Web)"/>
    <w:basedOn w:val="Normal"/>
    <w:uiPriority w:val="99"/>
    <w:semiHidden/>
    <w:unhideWhenUsed/>
    <w:rsid w:val="005123E4"/>
    <w:pPr>
      <w:autoSpaceDE/>
      <w:autoSpaceDN/>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0D4402"/>
    <w:rPr>
      <w:color w:val="808080"/>
      <w:shd w:val="clear" w:color="auto" w:fill="E6E6E6"/>
    </w:rPr>
  </w:style>
  <w:style w:type="paragraph" w:customStyle="1" w:styleId="ARCATArticle">
    <w:name w:val="ARCAT Article"/>
    <w:uiPriority w:val="99"/>
    <w:rsid w:val="00F6362B"/>
    <w:pPr>
      <w:widowControl w:val="0"/>
      <w:autoSpaceDE w:val="0"/>
      <w:autoSpaceDN w:val="0"/>
      <w:adjustRightInd w:val="0"/>
      <w:spacing w:before="200" w:after="0" w:line="240" w:lineRule="auto"/>
      <w:ind w:left="576" w:hanging="576"/>
    </w:pPr>
    <w:rPr>
      <w:rFonts w:ascii="Arial" w:eastAsia="Times New Roman" w:hAnsi="Arial" w:cs="Arial"/>
      <w:sz w:val="20"/>
      <w:szCs w:val="20"/>
    </w:rPr>
  </w:style>
  <w:style w:type="paragraph" w:customStyle="1" w:styleId="ARCATParagraph">
    <w:name w:val="ARCAT Paragraph"/>
    <w:rsid w:val="00F6362B"/>
    <w:pPr>
      <w:widowControl w:val="0"/>
      <w:autoSpaceDE w:val="0"/>
      <w:autoSpaceDN w:val="0"/>
      <w:adjustRightInd w:val="0"/>
      <w:spacing w:before="200" w:after="0" w:line="240" w:lineRule="auto"/>
      <w:ind w:left="1152" w:hanging="576"/>
    </w:pPr>
    <w:rPr>
      <w:rFonts w:ascii="Arial" w:eastAsia="Times New Roman" w:hAnsi="Arial" w:cs="Arial"/>
      <w:sz w:val="20"/>
      <w:szCs w:val="20"/>
    </w:rPr>
  </w:style>
  <w:style w:type="paragraph" w:customStyle="1" w:styleId="ARCATSubPara">
    <w:name w:val="ARCAT SubPara"/>
    <w:rsid w:val="00F6362B"/>
    <w:pPr>
      <w:widowControl w:val="0"/>
      <w:autoSpaceDE w:val="0"/>
      <w:autoSpaceDN w:val="0"/>
      <w:adjustRightInd w:val="0"/>
      <w:spacing w:after="0" w:line="240" w:lineRule="auto"/>
      <w:ind w:left="1728" w:hanging="576"/>
    </w:pPr>
    <w:rPr>
      <w:rFonts w:ascii="Arial" w:eastAsia="Times New Roman" w:hAnsi="Arial" w:cs="Arial"/>
      <w:sz w:val="20"/>
      <w:szCs w:val="20"/>
    </w:rPr>
  </w:style>
  <w:style w:type="paragraph" w:customStyle="1" w:styleId="ARCATSubSub1">
    <w:name w:val="ARCAT SubSub1"/>
    <w:rsid w:val="00F6362B"/>
    <w:pPr>
      <w:widowControl w:val="0"/>
      <w:autoSpaceDE w:val="0"/>
      <w:autoSpaceDN w:val="0"/>
      <w:adjustRightInd w:val="0"/>
      <w:spacing w:after="0" w:line="240" w:lineRule="auto"/>
      <w:ind w:left="2304" w:hanging="576"/>
    </w:pPr>
    <w:rPr>
      <w:rFonts w:ascii="Arial" w:eastAsia="Times New Roman" w:hAnsi="Arial" w:cs="Arial"/>
      <w:sz w:val="20"/>
      <w:szCs w:val="20"/>
    </w:rPr>
  </w:style>
  <w:style w:type="paragraph" w:customStyle="1" w:styleId="ARCATSubSub2">
    <w:name w:val="ARCAT SubSub2"/>
    <w:uiPriority w:val="99"/>
    <w:rsid w:val="00F6362B"/>
    <w:pPr>
      <w:widowControl w:val="0"/>
      <w:autoSpaceDE w:val="0"/>
      <w:autoSpaceDN w:val="0"/>
      <w:adjustRightInd w:val="0"/>
      <w:spacing w:after="0" w:line="240" w:lineRule="auto"/>
      <w:ind w:left="2880" w:hanging="576"/>
    </w:pPr>
    <w:rPr>
      <w:rFonts w:ascii="Arial" w:eastAsia="Times New Roman" w:hAnsi="Arial" w:cs="Arial"/>
      <w:sz w:val="20"/>
      <w:szCs w:val="20"/>
    </w:rPr>
  </w:style>
  <w:style w:type="paragraph" w:customStyle="1" w:styleId="ARCATSubSub3">
    <w:name w:val="ARCAT SubSub3"/>
    <w:uiPriority w:val="99"/>
    <w:rsid w:val="00F6362B"/>
    <w:pPr>
      <w:widowControl w:val="0"/>
      <w:autoSpaceDE w:val="0"/>
      <w:autoSpaceDN w:val="0"/>
      <w:adjustRightInd w:val="0"/>
      <w:spacing w:after="0" w:line="240" w:lineRule="auto"/>
      <w:ind w:left="3456" w:hanging="576"/>
    </w:pPr>
    <w:rPr>
      <w:rFonts w:ascii="Arial" w:eastAsia="Times New Roman" w:hAnsi="Arial" w:cs="Arial"/>
      <w:sz w:val="20"/>
      <w:szCs w:val="20"/>
    </w:rPr>
  </w:style>
  <w:style w:type="paragraph" w:customStyle="1" w:styleId="ARCATSubSub4">
    <w:name w:val="ARCAT SubSub4"/>
    <w:uiPriority w:val="99"/>
    <w:rsid w:val="00F6362B"/>
    <w:pPr>
      <w:widowControl w:val="0"/>
      <w:autoSpaceDE w:val="0"/>
      <w:autoSpaceDN w:val="0"/>
      <w:adjustRightInd w:val="0"/>
      <w:spacing w:after="0" w:line="240" w:lineRule="auto"/>
      <w:ind w:left="4032" w:hanging="576"/>
    </w:pPr>
    <w:rPr>
      <w:rFonts w:ascii="Arial" w:eastAsia="Times New Roman" w:hAnsi="Arial" w:cs="Arial"/>
      <w:sz w:val="20"/>
      <w:szCs w:val="20"/>
    </w:rPr>
  </w:style>
  <w:style w:type="paragraph" w:customStyle="1" w:styleId="ARCATSubSub5">
    <w:name w:val="ARCAT SubSub5"/>
    <w:uiPriority w:val="99"/>
    <w:rsid w:val="00F6362B"/>
    <w:pPr>
      <w:widowControl w:val="0"/>
      <w:autoSpaceDE w:val="0"/>
      <w:autoSpaceDN w:val="0"/>
      <w:adjustRightInd w:val="0"/>
      <w:spacing w:after="0" w:line="240" w:lineRule="auto"/>
      <w:ind w:left="4608" w:hanging="576"/>
    </w:pPr>
    <w:rPr>
      <w:rFonts w:ascii="Arial" w:eastAsia="Times New Roman" w:hAnsi="Arial" w:cs="Arial"/>
      <w:sz w:val="20"/>
      <w:szCs w:val="20"/>
    </w:rPr>
  </w:style>
  <w:style w:type="paragraph" w:styleId="EndnoteText">
    <w:name w:val="endnote text"/>
    <w:basedOn w:val="Normal"/>
    <w:link w:val="EndnoteTextChar"/>
    <w:uiPriority w:val="99"/>
    <w:unhideWhenUsed/>
    <w:rsid w:val="006412B6"/>
    <w:rPr>
      <w:sz w:val="20"/>
      <w:szCs w:val="20"/>
    </w:rPr>
  </w:style>
  <w:style w:type="character" w:customStyle="1" w:styleId="EndnoteTextChar">
    <w:name w:val="Endnote Text Char"/>
    <w:basedOn w:val="DefaultParagraphFont"/>
    <w:link w:val="EndnoteText"/>
    <w:uiPriority w:val="99"/>
    <w:rsid w:val="006412B6"/>
    <w:rPr>
      <w:rFonts w:ascii="Times New Roman" w:hAnsi="Times New Roman"/>
      <w:sz w:val="20"/>
      <w:szCs w:val="20"/>
    </w:rPr>
  </w:style>
  <w:style w:type="character" w:styleId="EndnoteReference">
    <w:name w:val="endnote reference"/>
    <w:basedOn w:val="DefaultParagraphFont"/>
    <w:uiPriority w:val="99"/>
    <w:semiHidden/>
    <w:unhideWhenUsed/>
    <w:rsid w:val="006412B6"/>
    <w:rPr>
      <w:vertAlign w:val="superscript"/>
    </w:rPr>
  </w:style>
  <w:style w:type="character" w:styleId="UnresolvedMention">
    <w:name w:val="Unresolved Mention"/>
    <w:basedOn w:val="DefaultParagraphFont"/>
    <w:uiPriority w:val="99"/>
    <w:semiHidden/>
    <w:unhideWhenUsed/>
    <w:rsid w:val="00426CA0"/>
    <w:rPr>
      <w:color w:val="605E5C"/>
      <w:shd w:val="clear" w:color="auto" w:fill="E1DFDD"/>
    </w:rPr>
  </w:style>
  <w:style w:type="character" w:customStyle="1" w:styleId="Heading5Char">
    <w:name w:val="Heading 5 Char"/>
    <w:basedOn w:val="DefaultParagraphFont"/>
    <w:link w:val="Heading5"/>
    <w:uiPriority w:val="9"/>
    <w:rsid w:val="0065749C"/>
    <w:rPr>
      <w:rFonts w:asciiTheme="majorHAnsi" w:eastAsiaTheme="majorEastAsia" w:hAnsiTheme="majorHAnsi" w:cstheme="majorBidi"/>
      <w:color w:val="365F91" w:themeColor="accent1" w:themeShade="BF"/>
      <w:sz w:val="24"/>
      <w:szCs w:val="24"/>
    </w:rPr>
  </w:style>
  <w:style w:type="paragraph" w:customStyle="1" w:styleId="ARCATNormal">
    <w:name w:val="ARCAT Normal"/>
    <w:rsid w:val="009D76C9"/>
    <w:pPr>
      <w:widowControl w:val="0"/>
      <w:autoSpaceDE w:val="0"/>
      <w:autoSpaceDN w:val="0"/>
      <w:adjustRightInd w:val="0"/>
      <w:spacing w:after="0" w:line="240" w:lineRule="auto"/>
    </w:pPr>
    <w:rPr>
      <w:rFonts w:ascii="Arial" w:hAnsi="Arial" w:cs="Arial"/>
      <w:sz w:val="24"/>
      <w:szCs w:val="24"/>
    </w:rPr>
  </w:style>
  <w:style w:type="table" w:styleId="TableGrid">
    <w:name w:val="Table Grid"/>
    <w:basedOn w:val="TableNormal"/>
    <w:uiPriority w:val="59"/>
    <w:rsid w:val="00193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B5218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B5218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B521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218B"/>
    <w:rPr>
      <w:rFonts w:asciiTheme="majorHAnsi" w:eastAsiaTheme="majorEastAsia" w:hAnsiTheme="majorHAnsi" w:cstheme="majorBidi"/>
      <w:i/>
      <w:iCs/>
      <w:color w:val="272727" w:themeColor="text1" w:themeTint="D8"/>
      <w:sz w:val="21"/>
      <w:szCs w:val="21"/>
    </w:rPr>
  </w:style>
  <w:style w:type="character" w:customStyle="1" w:styleId="s1">
    <w:name w:val="s1"/>
    <w:basedOn w:val="DefaultParagraphFont"/>
    <w:rsid w:val="00B77506"/>
  </w:style>
  <w:style w:type="character" w:styleId="CommentReference">
    <w:name w:val="annotation reference"/>
    <w:basedOn w:val="DefaultParagraphFont"/>
    <w:uiPriority w:val="99"/>
    <w:semiHidden/>
    <w:unhideWhenUsed/>
    <w:rsid w:val="008F3128"/>
    <w:rPr>
      <w:sz w:val="16"/>
      <w:szCs w:val="16"/>
    </w:rPr>
  </w:style>
  <w:style w:type="paragraph" w:styleId="CommentText">
    <w:name w:val="annotation text"/>
    <w:basedOn w:val="Normal"/>
    <w:link w:val="CommentTextChar"/>
    <w:uiPriority w:val="99"/>
    <w:unhideWhenUsed/>
    <w:rsid w:val="008F3128"/>
    <w:rPr>
      <w:sz w:val="20"/>
      <w:szCs w:val="20"/>
    </w:rPr>
  </w:style>
  <w:style w:type="character" w:customStyle="1" w:styleId="CommentTextChar">
    <w:name w:val="Comment Text Char"/>
    <w:basedOn w:val="DefaultParagraphFont"/>
    <w:link w:val="CommentText"/>
    <w:uiPriority w:val="99"/>
    <w:rsid w:val="008F312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F3128"/>
    <w:rPr>
      <w:b/>
      <w:bCs/>
    </w:rPr>
  </w:style>
  <w:style w:type="character" w:customStyle="1" w:styleId="CommentSubjectChar">
    <w:name w:val="Comment Subject Char"/>
    <w:basedOn w:val="CommentTextChar"/>
    <w:link w:val="CommentSubject"/>
    <w:uiPriority w:val="99"/>
    <w:semiHidden/>
    <w:rsid w:val="008F3128"/>
    <w:rPr>
      <w:rFonts w:ascii="Times New Roman" w:hAnsi="Times New Roman"/>
      <w:b/>
      <w:bCs/>
      <w:sz w:val="20"/>
      <w:szCs w:val="20"/>
    </w:rPr>
  </w:style>
  <w:style w:type="character" w:styleId="Mention">
    <w:name w:val="Mention"/>
    <w:basedOn w:val="DefaultParagraphFont"/>
    <w:uiPriority w:val="99"/>
    <w:unhideWhenUsed/>
    <w:rsid w:val="002F71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0801">
      <w:bodyDiv w:val="1"/>
      <w:marLeft w:val="0"/>
      <w:marRight w:val="0"/>
      <w:marTop w:val="0"/>
      <w:marBottom w:val="0"/>
      <w:divBdr>
        <w:top w:val="none" w:sz="0" w:space="0" w:color="auto"/>
        <w:left w:val="none" w:sz="0" w:space="0" w:color="auto"/>
        <w:bottom w:val="none" w:sz="0" w:space="0" w:color="auto"/>
        <w:right w:val="none" w:sz="0" w:space="0" w:color="auto"/>
      </w:divBdr>
    </w:div>
    <w:div w:id="225654407">
      <w:bodyDiv w:val="1"/>
      <w:marLeft w:val="0"/>
      <w:marRight w:val="0"/>
      <w:marTop w:val="0"/>
      <w:marBottom w:val="0"/>
      <w:divBdr>
        <w:top w:val="none" w:sz="0" w:space="0" w:color="auto"/>
        <w:left w:val="none" w:sz="0" w:space="0" w:color="auto"/>
        <w:bottom w:val="none" w:sz="0" w:space="0" w:color="auto"/>
        <w:right w:val="none" w:sz="0" w:space="0" w:color="auto"/>
      </w:divBdr>
      <w:divsChild>
        <w:div w:id="542252558">
          <w:marLeft w:val="0"/>
          <w:marRight w:val="0"/>
          <w:marTop w:val="0"/>
          <w:marBottom w:val="0"/>
          <w:divBdr>
            <w:top w:val="none" w:sz="0" w:space="0" w:color="auto"/>
            <w:left w:val="none" w:sz="0" w:space="0" w:color="auto"/>
            <w:bottom w:val="none" w:sz="0" w:space="0" w:color="auto"/>
            <w:right w:val="none" w:sz="0" w:space="0" w:color="auto"/>
          </w:divBdr>
        </w:div>
      </w:divsChild>
    </w:div>
    <w:div w:id="254940333">
      <w:bodyDiv w:val="1"/>
      <w:marLeft w:val="0"/>
      <w:marRight w:val="0"/>
      <w:marTop w:val="0"/>
      <w:marBottom w:val="0"/>
      <w:divBdr>
        <w:top w:val="none" w:sz="0" w:space="0" w:color="auto"/>
        <w:left w:val="none" w:sz="0" w:space="0" w:color="auto"/>
        <w:bottom w:val="none" w:sz="0" w:space="0" w:color="auto"/>
        <w:right w:val="none" w:sz="0" w:space="0" w:color="auto"/>
      </w:divBdr>
    </w:div>
    <w:div w:id="272447974">
      <w:marLeft w:val="0"/>
      <w:marRight w:val="0"/>
      <w:marTop w:val="0"/>
      <w:marBottom w:val="0"/>
      <w:divBdr>
        <w:top w:val="none" w:sz="0" w:space="0" w:color="auto"/>
        <w:left w:val="none" w:sz="0" w:space="0" w:color="auto"/>
        <w:bottom w:val="none" w:sz="0" w:space="0" w:color="auto"/>
        <w:right w:val="none" w:sz="0" w:space="0" w:color="auto"/>
      </w:divBdr>
    </w:div>
    <w:div w:id="272447975">
      <w:marLeft w:val="0"/>
      <w:marRight w:val="0"/>
      <w:marTop w:val="0"/>
      <w:marBottom w:val="0"/>
      <w:divBdr>
        <w:top w:val="none" w:sz="0" w:space="0" w:color="auto"/>
        <w:left w:val="none" w:sz="0" w:space="0" w:color="auto"/>
        <w:bottom w:val="none" w:sz="0" w:space="0" w:color="auto"/>
        <w:right w:val="none" w:sz="0" w:space="0" w:color="auto"/>
      </w:divBdr>
    </w:div>
    <w:div w:id="1061826863">
      <w:bodyDiv w:val="1"/>
      <w:marLeft w:val="0"/>
      <w:marRight w:val="0"/>
      <w:marTop w:val="0"/>
      <w:marBottom w:val="0"/>
      <w:divBdr>
        <w:top w:val="none" w:sz="0" w:space="0" w:color="auto"/>
        <w:left w:val="none" w:sz="0" w:space="0" w:color="auto"/>
        <w:bottom w:val="none" w:sz="0" w:space="0" w:color="auto"/>
        <w:right w:val="none" w:sz="0" w:space="0" w:color="auto"/>
      </w:divBdr>
      <w:divsChild>
        <w:div w:id="236525334">
          <w:marLeft w:val="0"/>
          <w:marRight w:val="0"/>
          <w:marTop w:val="0"/>
          <w:marBottom w:val="0"/>
          <w:divBdr>
            <w:top w:val="none" w:sz="0" w:space="0" w:color="auto"/>
            <w:left w:val="none" w:sz="0" w:space="0" w:color="auto"/>
            <w:bottom w:val="none" w:sz="0" w:space="0" w:color="auto"/>
            <w:right w:val="none" w:sz="0" w:space="0" w:color="auto"/>
          </w:divBdr>
        </w:div>
      </w:divsChild>
    </w:div>
    <w:div w:id="1167524274">
      <w:bodyDiv w:val="1"/>
      <w:marLeft w:val="0"/>
      <w:marRight w:val="0"/>
      <w:marTop w:val="0"/>
      <w:marBottom w:val="0"/>
      <w:divBdr>
        <w:top w:val="none" w:sz="0" w:space="0" w:color="auto"/>
        <w:left w:val="none" w:sz="0" w:space="0" w:color="auto"/>
        <w:bottom w:val="none" w:sz="0" w:space="0" w:color="auto"/>
        <w:right w:val="none" w:sz="0" w:space="0" w:color="auto"/>
      </w:divBdr>
    </w:div>
    <w:div w:id="1329017717">
      <w:bodyDiv w:val="1"/>
      <w:marLeft w:val="0"/>
      <w:marRight w:val="0"/>
      <w:marTop w:val="0"/>
      <w:marBottom w:val="0"/>
      <w:divBdr>
        <w:top w:val="none" w:sz="0" w:space="0" w:color="auto"/>
        <w:left w:val="none" w:sz="0" w:space="0" w:color="auto"/>
        <w:bottom w:val="none" w:sz="0" w:space="0" w:color="auto"/>
        <w:right w:val="none" w:sz="0" w:space="0" w:color="auto"/>
      </w:divBdr>
    </w:div>
    <w:div w:id="1747260302">
      <w:bodyDiv w:val="1"/>
      <w:marLeft w:val="0"/>
      <w:marRight w:val="0"/>
      <w:marTop w:val="0"/>
      <w:marBottom w:val="0"/>
      <w:divBdr>
        <w:top w:val="none" w:sz="0" w:space="0" w:color="auto"/>
        <w:left w:val="none" w:sz="0" w:space="0" w:color="auto"/>
        <w:bottom w:val="none" w:sz="0" w:space="0" w:color="auto"/>
        <w:right w:val="none" w:sz="0" w:space="0" w:color="auto"/>
      </w:divBdr>
    </w:div>
    <w:div w:id="190868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les@fiberlock.com" TargetMode="External"/><Relationship Id="rId18" Type="http://schemas.microsoft.com/office/2016/09/relationships/commentsIds" Target="commentsIds.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www.benefect.com" TargetMode="External"/><Relationship Id="rId7" Type="http://schemas.openxmlformats.org/officeDocument/2006/relationships/settings" Target="settings.xml"/><Relationship Id="rId12" Type="http://schemas.openxmlformats.org/officeDocument/2006/relationships/hyperlink" Target="https://www.icpgroup.com/" TargetMode="External"/><Relationship Id="rId17" Type="http://schemas.microsoft.com/office/2011/relationships/commentsExtended" Target="commentsExtended.xml"/><Relationship Id="rId25" Type="http://schemas.openxmlformats.org/officeDocument/2006/relationships/hyperlink" Target="https://www.youtube.com/watch?v=VG4dP5YLxeU" TargetMode="Externa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www.fiberlock.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cpmasterworkscommunity.com/s/" TargetMode="External"/><Relationship Id="rId24" Type="http://schemas.openxmlformats.org/officeDocument/2006/relationships/hyperlink" Target="http://adr.sh/1sd5/a3u2/d/o" TargetMode="Externa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adr.sh/1sd5/a8il/d/o" TargetMode="External"/><Relationship Id="rId28" Type="http://schemas.openxmlformats.org/officeDocument/2006/relationships/footer" Target="footer1.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wds@fiberlock.com" TargetMode="External"/><Relationship Id="rId22" Type="http://schemas.openxmlformats.org/officeDocument/2006/relationships/hyperlink" Target="http://adr.sh/1sd5/a3rv/d/o" TargetMode="External"/><Relationship Id="rId27" Type="http://schemas.openxmlformats.org/officeDocument/2006/relationships/header" Target="header1.xml"/><Relationship Id="rId30" Type="http://schemas.microsoft.com/office/2011/relationships/people" Target="people.xml"/></Relationships>
</file>

<file path=word/_rels/endnotes.xml.rels><?xml version="1.0" encoding="UTF-8" standalone="yes"?>
<Relationships xmlns="http://schemas.openxmlformats.org/package/2006/relationships"><Relationship Id="rId3" Type="http://schemas.openxmlformats.org/officeDocument/2006/relationships/hyperlink" Target="http://www.fiberlock.com" TargetMode="External"/><Relationship Id="rId2" Type="http://schemas.openxmlformats.org/officeDocument/2006/relationships/hyperlink" Target="https://www.titantool.com/industry/commercial/heavy-over-4-stories/impacttm-series-electric-airless/" TargetMode="External"/><Relationship Id="rId1" Type="http://schemas.openxmlformats.org/officeDocument/2006/relationships/hyperlink" Target="mailto:specifications@icpgroup.com" TargetMode="External"/><Relationship Id="rId5" Type="http://schemas.openxmlformats.org/officeDocument/2006/relationships/hyperlink" Target="mailto:specifications@icpgroup.com" TargetMode="External"/><Relationship Id="rId4" Type="http://schemas.openxmlformats.org/officeDocument/2006/relationships/hyperlink" Target="http://www.fiberloc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40e1e5f-9f09-4c89-9a2b-0a19d69a90fa">
      <UserInfo>
        <DisplayName>Martin Donbrosky</DisplayName>
        <AccountId>15</AccountId>
        <AccountType/>
      </UserInfo>
      <UserInfo>
        <DisplayName>Scott DeLeo</DisplayName>
        <AccountId>18</AccountId>
        <AccountType/>
      </UserInfo>
      <UserInfo>
        <DisplayName>Cole Stanton</DisplayName>
        <AccountId>54</AccountId>
        <AccountType/>
      </UserInfo>
      <UserInfo>
        <DisplayName>Joseph Cassidy</DisplayName>
        <AccountId>27</AccountId>
        <AccountType/>
      </UserInfo>
      <UserInfo>
        <DisplayName>Jeffrey Chaitman</DisplayName>
        <AccountId>14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40C962535B5A4FA8FFBE5AFA83147F" ma:contentTypeVersion="6" ma:contentTypeDescription="Create a new document." ma:contentTypeScope="" ma:versionID="458eedebed579d1bdee6623e5a0d41e5">
  <xsd:schema xmlns:xsd="http://www.w3.org/2001/XMLSchema" xmlns:xs="http://www.w3.org/2001/XMLSchema" xmlns:p="http://schemas.microsoft.com/office/2006/metadata/properties" xmlns:ns2="ab4b5fac-ee47-491c-bf95-0aee24630c69" xmlns:ns3="d40e1e5f-9f09-4c89-9a2b-0a19d69a90fa" targetNamespace="http://schemas.microsoft.com/office/2006/metadata/properties" ma:root="true" ma:fieldsID="edeaca10ab8d4b573ac6725c70dfd26c" ns2:_="" ns3:_="">
    <xsd:import namespace="ab4b5fac-ee47-491c-bf95-0aee24630c69"/>
    <xsd:import namespace="d40e1e5f-9f09-4c89-9a2b-0a19d69a90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b5fac-ee47-491c-bf95-0aee24630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0e1e5f-9f09-4c89-9a2b-0a19d69a90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99587E-961C-47E0-B0DE-52FA66C6C892}">
  <ds:schemaRefs>
    <ds:schemaRef ds:uri="http://schemas.microsoft.com/sharepoint/v3/contenttype/forms"/>
  </ds:schemaRefs>
</ds:datastoreItem>
</file>

<file path=customXml/itemProps2.xml><?xml version="1.0" encoding="utf-8"?>
<ds:datastoreItem xmlns:ds="http://schemas.openxmlformats.org/officeDocument/2006/customXml" ds:itemID="{F708A2EE-09E5-47BF-87C7-5D2F3657703E}">
  <ds:schemaRefs>
    <ds:schemaRef ds:uri="http://schemas.microsoft.com/office/2006/metadata/properties"/>
    <ds:schemaRef ds:uri="http://schemas.microsoft.com/office/infopath/2007/PartnerControls"/>
    <ds:schemaRef ds:uri="d40e1e5f-9f09-4c89-9a2b-0a19d69a90fa"/>
  </ds:schemaRefs>
</ds:datastoreItem>
</file>

<file path=customXml/itemProps3.xml><?xml version="1.0" encoding="utf-8"?>
<ds:datastoreItem xmlns:ds="http://schemas.openxmlformats.org/officeDocument/2006/customXml" ds:itemID="{8E8923AE-9727-4340-9122-8CEE28B999D0}">
  <ds:schemaRefs>
    <ds:schemaRef ds:uri="http://schemas.openxmlformats.org/officeDocument/2006/bibliography"/>
  </ds:schemaRefs>
</ds:datastoreItem>
</file>

<file path=customXml/itemProps4.xml><?xml version="1.0" encoding="utf-8"?>
<ds:datastoreItem xmlns:ds="http://schemas.openxmlformats.org/officeDocument/2006/customXml" ds:itemID="{F8ADC506-710F-4D1B-BDED-64D226395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b5fac-ee47-491c-bf95-0aee24630c69"/>
    <ds:schemaRef ds:uri="d40e1e5f-9f09-4c89-9a2b-0a19d69a9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2886</Words>
  <Characters>16455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_______DIVISION 9 - FINISHES</vt:lpstr>
    </vt:vector>
  </TitlesOfParts>
  <Company>Micron Electronics, Inc.</Company>
  <LinksUpToDate>false</LinksUpToDate>
  <CharactersWithSpaces>19303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_______DIVISION 9 - FINISHES</dc:title>
  <dc:creator>Preferred Customer</dc:creator>
  <cp:lastModifiedBy>Cole Stanton</cp:lastModifiedBy>
  <cp:revision>2</cp:revision>
  <cp:lastPrinted>2020-03-17T23:38:00Z</cp:lastPrinted>
  <dcterms:created xsi:type="dcterms:W3CDTF">2022-04-22T12:46:00Z</dcterms:created>
  <dcterms:modified xsi:type="dcterms:W3CDTF">2022-04-22T12:46:00Z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0x010100FF40C962535B5A4FA8FFBE5AFA83147F</vt:lpwstr>
  </property>
</Properties>
</file>